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577B1" w14:textId="1B05177D" w:rsidR="00F067E1" w:rsidRDefault="00F067E1">
      <w:pPr>
        <w:rPr>
          <w:rFonts w:ascii="Arial" w:hAnsi="Arial" w:cs="Arial"/>
          <w:b/>
          <w:bCs/>
        </w:rPr>
      </w:pPr>
      <w:r w:rsidRPr="00F067E1">
        <w:rPr>
          <w:rFonts w:ascii="Arial" w:hAnsi="Arial" w:cs="Arial"/>
          <w:b/>
          <w:bCs/>
        </w:rPr>
        <w:t xml:space="preserve">Illinois Updates – </w:t>
      </w:r>
      <w:r w:rsidR="007A284B">
        <w:rPr>
          <w:rFonts w:ascii="Arial" w:hAnsi="Arial" w:cs="Arial"/>
          <w:b/>
          <w:bCs/>
        </w:rPr>
        <w:t xml:space="preserve">March </w:t>
      </w:r>
      <w:r w:rsidR="00A20D5A">
        <w:rPr>
          <w:rFonts w:ascii="Arial" w:hAnsi="Arial" w:cs="Arial"/>
          <w:b/>
          <w:bCs/>
        </w:rPr>
        <w:t>22</w:t>
      </w:r>
      <w:r w:rsidR="008C7C2F">
        <w:rPr>
          <w:rFonts w:ascii="Arial" w:hAnsi="Arial" w:cs="Arial"/>
          <w:b/>
          <w:bCs/>
        </w:rPr>
        <w:t xml:space="preserve">, </w:t>
      </w:r>
      <w:r w:rsidRPr="00F067E1">
        <w:rPr>
          <w:rFonts w:ascii="Arial" w:hAnsi="Arial" w:cs="Arial"/>
          <w:b/>
          <w:bCs/>
        </w:rPr>
        <w:t>202</w:t>
      </w:r>
      <w:r w:rsidR="003B6CAC">
        <w:rPr>
          <w:rFonts w:ascii="Arial" w:hAnsi="Arial" w:cs="Arial"/>
          <w:b/>
          <w:bCs/>
        </w:rPr>
        <w:t>4</w:t>
      </w:r>
    </w:p>
    <w:p w14:paraId="7577A027" w14:textId="77777777" w:rsidR="00B24AFE" w:rsidRDefault="00B24AFE">
      <w:pPr>
        <w:rPr>
          <w:rFonts w:ascii="Arial" w:hAnsi="Arial" w:cs="Arial"/>
          <w:b/>
          <w:bCs/>
        </w:rPr>
      </w:pPr>
    </w:p>
    <w:p w14:paraId="403DC42D" w14:textId="19CC9EAF" w:rsidR="005C4A5E" w:rsidRDefault="005C4A5E" w:rsidP="00AC4100">
      <w:pPr>
        <w:rPr>
          <w:rFonts w:ascii="Arial" w:hAnsi="Arial" w:cs="Arial"/>
          <w:u w:val="single"/>
        </w:rPr>
      </w:pPr>
      <w:r>
        <w:rPr>
          <w:rFonts w:ascii="Arial" w:hAnsi="Arial" w:cs="Arial"/>
          <w:u w:val="single"/>
        </w:rPr>
        <w:t>Primary Saw Low Turnout, Few Surprises</w:t>
      </w:r>
    </w:p>
    <w:p w14:paraId="74FC5C64" w14:textId="77777777" w:rsidR="005C4A5E" w:rsidRDefault="005C4A5E" w:rsidP="00AC4100">
      <w:pPr>
        <w:rPr>
          <w:rFonts w:ascii="Arial" w:hAnsi="Arial" w:cs="Arial"/>
          <w:u w:val="single"/>
        </w:rPr>
      </w:pPr>
    </w:p>
    <w:p w14:paraId="670C5A73" w14:textId="7CA529EA" w:rsidR="005C4A5E" w:rsidRDefault="005C4A5E" w:rsidP="00AC4100">
      <w:pPr>
        <w:rPr>
          <w:rFonts w:ascii="Arial" w:hAnsi="Arial" w:cs="Arial"/>
        </w:rPr>
      </w:pPr>
      <w:r>
        <w:rPr>
          <w:rFonts w:ascii="Arial" w:hAnsi="Arial" w:cs="Arial"/>
        </w:rPr>
        <w:t xml:space="preserve">Voter turnout was low across the state on Tuesday, particularly in the City of Chicago, which saw </w:t>
      </w:r>
      <w:r w:rsidR="00D514E0">
        <w:rPr>
          <w:rFonts w:ascii="Arial" w:hAnsi="Arial" w:cs="Arial"/>
        </w:rPr>
        <w:t>15</w:t>
      </w:r>
      <w:r>
        <w:rPr>
          <w:rFonts w:ascii="Arial" w:hAnsi="Arial" w:cs="Arial"/>
        </w:rPr>
        <w:t xml:space="preserve"> percent of registered voters participating.  Former President Donald Trump and President Joe Biden won their respective primaries.  The Bring Chicago Home ballot initiative </w:t>
      </w:r>
      <w:r w:rsidR="00A82ECB">
        <w:rPr>
          <w:rFonts w:ascii="Arial" w:hAnsi="Arial" w:cs="Arial"/>
        </w:rPr>
        <w:t xml:space="preserve">to fund homelessness services through a real estate tax </w:t>
      </w:r>
      <w:r>
        <w:rPr>
          <w:rFonts w:ascii="Arial" w:hAnsi="Arial" w:cs="Arial"/>
        </w:rPr>
        <w:t>failed, another blow to beleaguered Mayor Brandon Johnson.  Challenger Mariyana Spyropoulos defeated Incumbent Cook County Circuit Clerk Iris Martinez with the backing of the Cook County Democratic Party.  Below are the results of selected Congressional and legislative primaries:</w:t>
      </w:r>
    </w:p>
    <w:p w14:paraId="40C570BA" w14:textId="77777777" w:rsidR="005C4A5E" w:rsidRDefault="005C4A5E" w:rsidP="00AC4100">
      <w:pPr>
        <w:rPr>
          <w:rFonts w:ascii="Arial" w:hAnsi="Arial" w:cs="Arial"/>
        </w:rPr>
      </w:pPr>
    </w:p>
    <w:p w14:paraId="7D0A3D4A" w14:textId="46B3E5C4" w:rsidR="005C4A5E" w:rsidRPr="00DE00E8" w:rsidRDefault="005C4A5E" w:rsidP="00DE00E8">
      <w:pPr>
        <w:pStyle w:val="ListParagraph"/>
        <w:numPr>
          <w:ilvl w:val="0"/>
          <w:numId w:val="42"/>
        </w:numPr>
        <w:rPr>
          <w:rFonts w:ascii="Arial" w:hAnsi="Arial" w:cs="Arial"/>
        </w:rPr>
      </w:pPr>
      <w:r w:rsidRPr="00DE00E8">
        <w:rPr>
          <w:rFonts w:ascii="Arial" w:hAnsi="Arial" w:cs="Arial"/>
        </w:rPr>
        <w:t>4</w:t>
      </w:r>
      <w:r w:rsidRPr="00DE00E8">
        <w:rPr>
          <w:rFonts w:ascii="Arial" w:hAnsi="Arial" w:cs="Arial"/>
          <w:vertAlign w:val="superscript"/>
        </w:rPr>
        <w:t>th</w:t>
      </w:r>
      <w:r w:rsidRPr="00DE00E8">
        <w:rPr>
          <w:rFonts w:ascii="Arial" w:hAnsi="Arial" w:cs="Arial"/>
        </w:rPr>
        <w:t xml:space="preserve"> Congressional District – </w:t>
      </w:r>
      <w:r w:rsidR="00DE00E8">
        <w:rPr>
          <w:rFonts w:ascii="Arial" w:hAnsi="Arial" w:cs="Arial"/>
        </w:rPr>
        <w:t>Democratic Primary -</w:t>
      </w:r>
      <w:r w:rsidRPr="00DE00E8">
        <w:rPr>
          <w:rFonts w:ascii="Arial" w:hAnsi="Arial" w:cs="Arial"/>
        </w:rPr>
        <w:t>Incumbent Jesus “Chuy” Garcia defeated Alderman Ray Lopez.</w:t>
      </w:r>
    </w:p>
    <w:p w14:paraId="7CAE5AC8" w14:textId="7C01717C" w:rsidR="005C4A5E" w:rsidRPr="00DE00E8" w:rsidRDefault="005C4A5E" w:rsidP="00DE00E8">
      <w:pPr>
        <w:pStyle w:val="ListParagraph"/>
        <w:numPr>
          <w:ilvl w:val="0"/>
          <w:numId w:val="42"/>
        </w:numPr>
        <w:rPr>
          <w:rFonts w:ascii="Arial" w:hAnsi="Arial" w:cs="Arial"/>
        </w:rPr>
      </w:pPr>
      <w:r w:rsidRPr="00DE00E8">
        <w:rPr>
          <w:rFonts w:ascii="Arial" w:hAnsi="Arial" w:cs="Arial"/>
        </w:rPr>
        <w:t>7</w:t>
      </w:r>
      <w:r w:rsidRPr="00DE00E8">
        <w:rPr>
          <w:rFonts w:ascii="Arial" w:hAnsi="Arial" w:cs="Arial"/>
          <w:vertAlign w:val="superscript"/>
        </w:rPr>
        <w:t>th</w:t>
      </w:r>
      <w:r w:rsidRPr="00DE00E8">
        <w:rPr>
          <w:rFonts w:ascii="Arial" w:hAnsi="Arial" w:cs="Arial"/>
        </w:rPr>
        <w:t xml:space="preserve"> Congressional District – </w:t>
      </w:r>
      <w:r w:rsidR="00DE00E8">
        <w:rPr>
          <w:rFonts w:ascii="Arial" w:hAnsi="Arial" w:cs="Arial"/>
        </w:rPr>
        <w:t>Democratic Primary -</w:t>
      </w:r>
      <w:r w:rsidRPr="00DE00E8">
        <w:rPr>
          <w:rFonts w:ascii="Arial" w:hAnsi="Arial" w:cs="Arial"/>
        </w:rPr>
        <w:t>Incumbent Danny Davis held of</w:t>
      </w:r>
      <w:r w:rsidR="004A014A">
        <w:rPr>
          <w:rFonts w:ascii="Arial" w:hAnsi="Arial" w:cs="Arial"/>
        </w:rPr>
        <w:t>f</w:t>
      </w:r>
      <w:r w:rsidRPr="00DE00E8">
        <w:rPr>
          <w:rFonts w:ascii="Arial" w:hAnsi="Arial" w:cs="Arial"/>
        </w:rPr>
        <w:t xml:space="preserve"> Chicago City Treasurer Melissa Conyears-Ervin</w:t>
      </w:r>
      <w:r w:rsidR="00DE00E8" w:rsidRPr="00DE00E8">
        <w:rPr>
          <w:rFonts w:ascii="Arial" w:hAnsi="Arial" w:cs="Arial"/>
        </w:rPr>
        <w:t xml:space="preserve"> and activist Kina Collins.  </w:t>
      </w:r>
    </w:p>
    <w:p w14:paraId="33DEC9A3" w14:textId="4362BB1A" w:rsidR="005C4A5E" w:rsidRDefault="005C4A5E" w:rsidP="00DE00E8">
      <w:pPr>
        <w:pStyle w:val="ListParagraph"/>
        <w:numPr>
          <w:ilvl w:val="0"/>
          <w:numId w:val="42"/>
        </w:numPr>
        <w:rPr>
          <w:rFonts w:ascii="Arial" w:hAnsi="Arial" w:cs="Arial"/>
        </w:rPr>
      </w:pPr>
      <w:r w:rsidRPr="00DE00E8">
        <w:rPr>
          <w:rFonts w:ascii="Arial" w:hAnsi="Arial" w:cs="Arial"/>
        </w:rPr>
        <w:t>12</w:t>
      </w:r>
      <w:r w:rsidRPr="00DE00E8">
        <w:rPr>
          <w:rFonts w:ascii="Arial" w:hAnsi="Arial" w:cs="Arial"/>
          <w:vertAlign w:val="superscript"/>
        </w:rPr>
        <w:t>th</w:t>
      </w:r>
      <w:r w:rsidRPr="00DE00E8">
        <w:rPr>
          <w:rFonts w:ascii="Arial" w:hAnsi="Arial" w:cs="Arial"/>
        </w:rPr>
        <w:t xml:space="preserve"> Congressional District – </w:t>
      </w:r>
      <w:r w:rsidR="00DE00E8">
        <w:rPr>
          <w:rFonts w:ascii="Arial" w:hAnsi="Arial" w:cs="Arial"/>
        </w:rPr>
        <w:t xml:space="preserve">Republican Primary - </w:t>
      </w:r>
      <w:r w:rsidRPr="00DE00E8">
        <w:rPr>
          <w:rFonts w:ascii="Arial" w:hAnsi="Arial" w:cs="Arial"/>
        </w:rPr>
        <w:t xml:space="preserve">Incumbent Mike Bost hung on to beat former State Senator and gubernatorial candidate Darren Bailey.  </w:t>
      </w:r>
    </w:p>
    <w:p w14:paraId="18FDF867" w14:textId="77777777" w:rsidR="00DE00E8" w:rsidRDefault="00DE00E8" w:rsidP="00DE00E8">
      <w:pPr>
        <w:rPr>
          <w:rFonts w:ascii="Arial" w:hAnsi="Arial" w:cs="Arial"/>
        </w:rPr>
      </w:pPr>
    </w:p>
    <w:p w14:paraId="3191961C" w14:textId="3DB0AA9D" w:rsidR="00DE00E8" w:rsidRDefault="00DE00E8" w:rsidP="00DE00E8">
      <w:pPr>
        <w:pStyle w:val="ListParagraph"/>
        <w:numPr>
          <w:ilvl w:val="0"/>
          <w:numId w:val="42"/>
        </w:numPr>
        <w:rPr>
          <w:rFonts w:ascii="Arial" w:hAnsi="Arial" w:cs="Arial"/>
        </w:rPr>
      </w:pPr>
      <w:r>
        <w:rPr>
          <w:rFonts w:ascii="Arial" w:hAnsi="Arial" w:cs="Arial"/>
        </w:rPr>
        <w:t>20</w:t>
      </w:r>
      <w:r w:rsidRPr="00DE00E8">
        <w:rPr>
          <w:rFonts w:ascii="Arial" w:hAnsi="Arial" w:cs="Arial"/>
          <w:vertAlign w:val="superscript"/>
        </w:rPr>
        <w:t>th</w:t>
      </w:r>
      <w:r>
        <w:rPr>
          <w:rFonts w:ascii="Arial" w:hAnsi="Arial" w:cs="Arial"/>
        </w:rPr>
        <w:t xml:space="preserve"> Senate District – Democratic Primary -Graciela Guzman defeated appointed State Senator Natalie Toro in what was an extremely expensive campaign for the Senate Democratic organization.  </w:t>
      </w:r>
    </w:p>
    <w:p w14:paraId="1036048D" w14:textId="1EB1A16B" w:rsidR="00DE00E8" w:rsidRDefault="00DE00E8" w:rsidP="00DE00E8">
      <w:pPr>
        <w:pStyle w:val="ListParagraph"/>
        <w:numPr>
          <w:ilvl w:val="0"/>
          <w:numId w:val="42"/>
        </w:numPr>
        <w:rPr>
          <w:rFonts w:ascii="Arial" w:hAnsi="Arial" w:cs="Arial"/>
        </w:rPr>
      </w:pPr>
      <w:r>
        <w:rPr>
          <w:rFonts w:ascii="Arial" w:hAnsi="Arial" w:cs="Arial"/>
        </w:rPr>
        <w:t>37</w:t>
      </w:r>
      <w:r w:rsidRPr="00DE00E8">
        <w:rPr>
          <w:rFonts w:ascii="Arial" w:hAnsi="Arial" w:cs="Arial"/>
          <w:vertAlign w:val="superscript"/>
        </w:rPr>
        <w:t>th</w:t>
      </w:r>
      <w:r>
        <w:rPr>
          <w:rFonts w:ascii="Arial" w:hAnsi="Arial" w:cs="Arial"/>
        </w:rPr>
        <w:t xml:space="preserve"> Senate District – Republican Primary – Li Arellano, former Dixon mayor edged out Tim Yager and Chris Bishop.</w:t>
      </w:r>
    </w:p>
    <w:p w14:paraId="5B37C708" w14:textId="642D64E1" w:rsidR="00DE00E8" w:rsidRDefault="00DE00E8" w:rsidP="00DE00E8">
      <w:pPr>
        <w:pStyle w:val="ListParagraph"/>
        <w:numPr>
          <w:ilvl w:val="0"/>
          <w:numId w:val="42"/>
        </w:numPr>
        <w:rPr>
          <w:rFonts w:ascii="Arial" w:hAnsi="Arial" w:cs="Arial"/>
        </w:rPr>
      </w:pPr>
      <w:r>
        <w:rPr>
          <w:rFonts w:ascii="Arial" w:hAnsi="Arial" w:cs="Arial"/>
        </w:rPr>
        <w:t>40</w:t>
      </w:r>
      <w:r w:rsidRPr="00DE00E8">
        <w:rPr>
          <w:rFonts w:ascii="Arial" w:hAnsi="Arial" w:cs="Arial"/>
          <w:vertAlign w:val="superscript"/>
        </w:rPr>
        <w:t>th</w:t>
      </w:r>
      <w:r>
        <w:rPr>
          <w:rFonts w:ascii="Arial" w:hAnsi="Arial" w:cs="Arial"/>
        </w:rPr>
        <w:t xml:space="preserve"> Senate District – Democratic Primary - Senator Patrick Joyce easily defeated Kimberly Earling.</w:t>
      </w:r>
    </w:p>
    <w:p w14:paraId="2B55ED14" w14:textId="051D5A0C" w:rsidR="00DE00E8" w:rsidRDefault="00DE00E8" w:rsidP="00DE00E8">
      <w:pPr>
        <w:pStyle w:val="ListParagraph"/>
        <w:numPr>
          <w:ilvl w:val="0"/>
          <w:numId w:val="42"/>
        </w:numPr>
        <w:rPr>
          <w:rFonts w:ascii="Arial" w:hAnsi="Arial" w:cs="Arial"/>
        </w:rPr>
      </w:pPr>
      <w:r>
        <w:rPr>
          <w:rFonts w:ascii="Arial" w:hAnsi="Arial" w:cs="Arial"/>
        </w:rPr>
        <w:t>53</w:t>
      </w:r>
      <w:r w:rsidRPr="00DE00E8">
        <w:rPr>
          <w:rFonts w:ascii="Arial" w:hAnsi="Arial" w:cs="Arial"/>
          <w:vertAlign w:val="superscript"/>
        </w:rPr>
        <w:t>rd</w:t>
      </w:r>
      <w:r>
        <w:rPr>
          <w:rFonts w:ascii="Arial" w:hAnsi="Arial" w:cs="Arial"/>
        </w:rPr>
        <w:t xml:space="preserve"> Senate District – Republican Primary - Chris Balkema won a four-way contest, overcoming Mike Kirkton, Jesse Faber and Susan Wynn Bence.</w:t>
      </w:r>
    </w:p>
    <w:p w14:paraId="274560E0" w14:textId="6764C108" w:rsidR="00D514E0" w:rsidRDefault="00D514E0" w:rsidP="00DE00E8">
      <w:pPr>
        <w:pStyle w:val="ListParagraph"/>
        <w:numPr>
          <w:ilvl w:val="0"/>
          <w:numId w:val="42"/>
        </w:numPr>
        <w:rPr>
          <w:rFonts w:ascii="Arial" w:hAnsi="Arial" w:cs="Arial"/>
        </w:rPr>
      </w:pPr>
      <w:r>
        <w:rPr>
          <w:rFonts w:ascii="Arial" w:hAnsi="Arial" w:cs="Arial"/>
        </w:rPr>
        <w:t>58</w:t>
      </w:r>
      <w:r w:rsidRPr="00D514E0">
        <w:rPr>
          <w:rFonts w:ascii="Arial" w:hAnsi="Arial" w:cs="Arial"/>
          <w:vertAlign w:val="superscript"/>
        </w:rPr>
        <w:t>th</w:t>
      </w:r>
      <w:r>
        <w:rPr>
          <w:rFonts w:ascii="Arial" w:hAnsi="Arial" w:cs="Arial"/>
        </w:rPr>
        <w:t xml:space="preserve"> Senate District – Republican Primary – Incumbent Teri Bryant easily handled opponent Wesley Kash in a costly downstate contest.</w:t>
      </w:r>
    </w:p>
    <w:p w14:paraId="16AF89FD" w14:textId="77777777" w:rsidR="00D514E0" w:rsidRDefault="00D514E0" w:rsidP="00D514E0">
      <w:pPr>
        <w:rPr>
          <w:rFonts w:ascii="Arial" w:hAnsi="Arial" w:cs="Arial"/>
        </w:rPr>
      </w:pPr>
    </w:p>
    <w:p w14:paraId="4657F9F1" w14:textId="0F86176E" w:rsidR="00F92474" w:rsidRDefault="00F92474" w:rsidP="00F92474">
      <w:pPr>
        <w:pStyle w:val="ListParagraph"/>
        <w:numPr>
          <w:ilvl w:val="0"/>
          <w:numId w:val="42"/>
        </w:numPr>
        <w:rPr>
          <w:rFonts w:ascii="Arial" w:hAnsi="Arial" w:cs="Arial"/>
        </w:rPr>
      </w:pPr>
      <w:r>
        <w:rPr>
          <w:rFonts w:ascii="Arial" w:hAnsi="Arial" w:cs="Arial"/>
        </w:rPr>
        <w:t>31</w:t>
      </w:r>
      <w:r w:rsidRPr="00F92474">
        <w:rPr>
          <w:rFonts w:ascii="Arial" w:hAnsi="Arial" w:cs="Arial"/>
          <w:vertAlign w:val="superscript"/>
        </w:rPr>
        <w:t>st</w:t>
      </w:r>
      <w:r>
        <w:rPr>
          <w:rFonts w:ascii="Arial" w:hAnsi="Arial" w:cs="Arial"/>
        </w:rPr>
        <w:t xml:space="preserve"> House District – Democratic Primary – Mike Crawford took out 40-year incumbent Mary Flowers helped by generous financing from labor unions and House Speaker Chris Welch.</w:t>
      </w:r>
    </w:p>
    <w:p w14:paraId="6D9F9630" w14:textId="0EEA1C9A" w:rsidR="00F92474" w:rsidRPr="00F92474" w:rsidRDefault="00D514E0" w:rsidP="00F92474">
      <w:pPr>
        <w:pStyle w:val="ListParagraph"/>
        <w:numPr>
          <w:ilvl w:val="0"/>
          <w:numId w:val="42"/>
        </w:numPr>
        <w:rPr>
          <w:rFonts w:ascii="Arial" w:hAnsi="Arial" w:cs="Arial"/>
        </w:rPr>
      </w:pPr>
      <w:r w:rsidRPr="00F92474">
        <w:rPr>
          <w:rFonts w:ascii="Arial" w:hAnsi="Arial" w:cs="Arial"/>
        </w:rPr>
        <w:t>36</w:t>
      </w:r>
      <w:r w:rsidRPr="00F92474">
        <w:rPr>
          <w:rFonts w:ascii="Arial" w:hAnsi="Arial" w:cs="Arial"/>
          <w:vertAlign w:val="superscript"/>
        </w:rPr>
        <w:t>th</w:t>
      </w:r>
      <w:r w:rsidRPr="00F92474">
        <w:rPr>
          <w:rFonts w:ascii="Arial" w:hAnsi="Arial" w:cs="Arial"/>
        </w:rPr>
        <w:t xml:space="preserve"> House District - Democratic Primary – Attorney Rick Ryan held off Sonia Khalil for the seat currently held by </w:t>
      </w:r>
      <w:r w:rsidR="00F92474" w:rsidRPr="00F92474">
        <w:rPr>
          <w:rFonts w:ascii="Arial" w:hAnsi="Arial" w:cs="Arial"/>
        </w:rPr>
        <w:t>Democratic Leader Kelly Burke.</w:t>
      </w:r>
    </w:p>
    <w:p w14:paraId="1B3205EE" w14:textId="572B58FF" w:rsidR="00F92474" w:rsidRPr="00F92474" w:rsidRDefault="00F92474" w:rsidP="00F92474">
      <w:pPr>
        <w:pStyle w:val="ListParagraph"/>
        <w:numPr>
          <w:ilvl w:val="0"/>
          <w:numId w:val="42"/>
        </w:numPr>
        <w:rPr>
          <w:rFonts w:ascii="Arial" w:hAnsi="Arial" w:cs="Arial"/>
        </w:rPr>
      </w:pPr>
      <w:r>
        <w:rPr>
          <w:rFonts w:ascii="Arial" w:hAnsi="Arial" w:cs="Arial"/>
        </w:rPr>
        <w:t>76</w:t>
      </w:r>
      <w:r w:rsidRPr="00F92474">
        <w:rPr>
          <w:rFonts w:ascii="Arial" w:hAnsi="Arial" w:cs="Arial"/>
          <w:vertAlign w:val="superscript"/>
        </w:rPr>
        <w:t>th</w:t>
      </w:r>
      <w:r>
        <w:rPr>
          <w:rFonts w:ascii="Arial" w:hAnsi="Arial" w:cs="Arial"/>
        </w:rPr>
        <w:t xml:space="preserve"> House District-</w:t>
      </w:r>
      <w:r w:rsidRPr="00F92474">
        <w:rPr>
          <w:rFonts w:ascii="Arial" w:hAnsi="Arial" w:cs="Arial"/>
        </w:rPr>
        <w:t xml:space="preserve"> </w:t>
      </w:r>
      <w:r>
        <w:rPr>
          <w:rFonts w:ascii="Arial" w:hAnsi="Arial" w:cs="Arial"/>
        </w:rPr>
        <w:t>Democratic Primary -Amy “Murri” Briel defeated Cohen Barnes for the seat held by Representative Lance Yednock.</w:t>
      </w:r>
    </w:p>
    <w:p w14:paraId="0D80A476" w14:textId="7195E0FA" w:rsidR="00F92474" w:rsidRDefault="00F92474" w:rsidP="00F92474">
      <w:pPr>
        <w:pStyle w:val="ListParagraph"/>
        <w:numPr>
          <w:ilvl w:val="0"/>
          <w:numId w:val="42"/>
        </w:numPr>
        <w:rPr>
          <w:rFonts w:ascii="Arial" w:hAnsi="Arial" w:cs="Arial"/>
        </w:rPr>
      </w:pPr>
      <w:r>
        <w:rPr>
          <w:rFonts w:ascii="Arial" w:hAnsi="Arial" w:cs="Arial"/>
        </w:rPr>
        <w:t>88</w:t>
      </w:r>
      <w:r w:rsidRPr="00F92474">
        <w:rPr>
          <w:rFonts w:ascii="Arial" w:hAnsi="Arial" w:cs="Arial"/>
          <w:vertAlign w:val="superscript"/>
        </w:rPr>
        <w:t>th</w:t>
      </w:r>
      <w:r>
        <w:rPr>
          <w:rFonts w:ascii="Arial" w:hAnsi="Arial" w:cs="Arial"/>
        </w:rPr>
        <w:t xml:space="preserve"> House District – Republican Primary – ADM heiress Regan Deering defeated Chuck Erickson for the seat currently held by Representative Dan Caulkins.</w:t>
      </w:r>
    </w:p>
    <w:p w14:paraId="59372261" w14:textId="297B3F72" w:rsidR="005C4A5E" w:rsidRDefault="00F92474" w:rsidP="00AC4100">
      <w:pPr>
        <w:pStyle w:val="ListParagraph"/>
        <w:numPr>
          <w:ilvl w:val="0"/>
          <w:numId w:val="42"/>
        </w:numPr>
        <w:rPr>
          <w:rFonts w:ascii="Arial" w:hAnsi="Arial" w:cs="Arial"/>
        </w:rPr>
      </w:pPr>
      <w:r>
        <w:rPr>
          <w:rFonts w:ascii="Arial" w:hAnsi="Arial" w:cs="Arial"/>
        </w:rPr>
        <w:t>Freedom Caucus members Blaine Wilhour</w:t>
      </w:r>
      <w:r w:rsidR="00AA7FE7">
        <w:rPr>
          <w:rFonts w:ascii="Arial" w:hAnsi="Arial" w:cs="Arial"/>
        </w:rPr>
        <w:t xml:space="preserve"> </w:t>
      </w:r>
      <w:r w:rsidR="00D616F8">
        <w:rPr>
          <w:rFonts w:ascii="Arial" w:hAnsi="Arial" w:cs="Arial"/>
        </w:rPr>
        <w:t>(110</w:t>
      </w:r>
      <w:r w:rsidR="00D616F8" w:rsidRPr="00D616F8">
        <w:rPr>
          <w:rFonts w:ascii="Arial" w:hAnsi="Arial" w:cs="Arial"/>
          <w:vertAlign w:val="superscript"/>
        </w:rPr>
        <w:t>th</w:t>
      </w:r>
      <w:r w:rsidR="00D616F8">
        <w:rPr>
          <w:rFonts w:ascii="Arial" w:hAnsi="Arial" w:cs="Arial"/>
        </w:rPr>
        <w:t>)</w:t>
      </w:r>
      <w:r>
        <w:rPr>
          <w:rFonts w:ascii="Arial" w:hAnsi="Arial" w:cs="Arial"/>
        </w:rPr>
        <w:t xml:space="preserve">, Brad Halbrook </w:t>
      </w:r>
      <w:r w:rsidR="00AA7FE7">
        <w:rPr>
          <w:rFonts w:ascii="Arial" w:hAnsi="Arial" w:cs="Arial"/>
        </w:rPr>
        <w:t>(107</w:t>
      </w:r>
      <w:r w:rsidR="00AA7FE7" w:rsidRPr="00AA7FE7">
        <w:rPr>
          <w:rFonts w:ascii="Arial" w:hAnsi="Arial" w:cs="Arial"/>
          <w:vertAlign w:val="superscript"/>
        </w:rPr>
        <w:t>th</w:t>
      </w:r>
      <w:r w:rsidR="00AA7FE7">
        <w:rPr>
          <w:rFonts w:ascii="Arial" w:hAnsi="Arial" w:cs="Arial"/>
        </w:rPr>
        <w:t xml:space="preserve">) </w:t>
      </w:r>
      <w:r>
        <w:rPr>
          <w:rFonts w:ascii="Arial" w:hAnsi="Arial" w:cs="Arial"/>
        </w:rPr>
        <w:t xml:space="preserve">and Adam Niemerg </w:t>
      </w:r>
      <w:r w:rsidR="00AA7FE7">
        <w:rPr>
          <w:rFonts w:ascii="Arial" w:hAnsi="Arial" w:cs="Arial"/>
        </w:rPr>
        <w:t>(102</w:t>
      </w:r>
      <w:r w:rsidR="00AA7FE7" w:rsidRPr="00AA7FE7">
        <w:rPr>
          <w:rFonts w:ascii="Arial" w:hAnsi="Arial" w:cs="Arial"/>
          <w:vertAlign w:val="superscript"/>
        </w:rPr>
        <w:t>nd</w:t>
      </w:r>
      <w:r w:rsidR="00AA7FE7">
        <w:rPr>
          <w:rFonts w:ascii="Arial" w:hAnsi="Arial" w:cs="Arial"/>
        </w:rPr>
        <w:t xml:space="preserve">) </w:t>
      </w:r>
      <w:r>
        <w:rPr>
          <w:rFonts w:ascii="Arial" w:hAnsi="Arial" w:cs="Arial"/>
        </w:rPr>
        <w:t>were able to win their respective Republican primaries.  Halbrook faced Marsha Webb, Wilhour was opposed by IEA recruit Matt Hall, and Niemerg won his write-in campaign against IEA</w:t>
      </w:r>
      <w:r w:rsidR="00AA7FE7">
        <w:rPr>
          <w:rFonts w:ascii="Arial" w:hAnsi="Arial" w:cs="Arial"/>
        </w:rPr>
        <w:t xml:space="preserve">-backed Jim Acklin.  </w:t>
      </w:r>
      <w:r w:rsidR="00A82ECB">
        <w:rPr>
          <w:rFonts w:ascii="Arial" w:hAnsi="Arial" w:cs="Arial"/>
        </w:rPr>
        <w:t xml:space="preserve">On the </w:t>
      </w:r>
      <w:r w:rsidR="00A82ECB">
        <w:rPr>
          <w:rFonts w:ascii="Arial" w:hAnsi="Arial" w:cs="Arial"/>
        </w:rPr>
        <w:lastRenderedPageBreak/>
        <w:t>flip side, incumbent Representative Dave Severin (116</w:t>
      </w:r>
      <w:r w:rsidR="00A82ECB" w:rsidRPr="00A82ECB">
        <w:rPr>
          <w:rFonts w:ascii="Arial" w:hAnsi="Arial" w:cs="Arial"/>
          <w:vertAlign w:val="superscript"/>
        </w:rPr>
        <w:t>th</w:t>
      </w:r>
      <w:r w:rsidR="00A82ECB">
        <w:rPr>
          <w:rFonts w:ascii="Arial" w:hAnsi="Arial" w:cs="Arial"/>
        </w:rPr>
        <w:t xml:space="preserve">) defeated Angela Evans, who had the backing of the Freedom Caucus.  </w:t>
      </w:r>
    </w:p>
    <w:p w14:paraId="0515F75E" w14:textId="77777777" w:rsidR="004E3848" w:rsidRDefault="004E3848" w:rsidP="004E3848">
      <w:pPr>
        <w:rPr>
          <w:rFonts w:ascii="Arial" w:hAnsi="Arial" w:cs="Arial"/>
        </w:rPr>
      </w:pPr>
    </w:p>
    <w:p w14:paraId="32F8EE8E" w14:textId="5CFADB65" w:rsidR="004E3848" w:rsidRPr="0025009F" w:rsidRDefault="004E3848" w:rsidP="004E3848">
      <w:pPr>
        <w:rPr>
          <w:rFonts w:ascii="Arial" w:hAnsi="Arial" w:cs="Arial"/>
          <w:u w:val="single"/>
        </w:rPr>
      </w:pPr>
      <w:r w:rsidRPr="0025009F">
        <w:rPr>
          <w:rFonts w:ascii="Arial" w:hAnsi="Arial" w:cs="Arial"/>
          <w:u w:val="single"/>
        </w:rPr>
        <w:t>Welch Appoints Teacher Shortage Working Group</w:t>
      </w:r>
    </w:p>
    <w:p w14:paraId="34CBD86B" w14:textId="77777777" w:rsidR="004E3848" w:rsidRDefault="004E3848" w:rsidP="004E3848">
      <w:pPr>
        <w:rPr>
          <w:rFonts w:ascii="Arial" w:hAnsi="Arial" w:cs="Arial"/>
        </w:rPr>
      </w:pPr>
    </w:p>
    <w:p w14:paraId="5469DB52" w14:textId="2DB8E230" w:rsidR="004E3848" w:rsidRDefault="004E3848" w:rsidP="004E3848">
      <w:pPr>
        <w:rPr>
          <w:rFonts w:ascii="Arial" w:hAnsi="Arial" w:cs="Arial"/>
        </w:rPr>
      </w:pPr>
      <w:r>
        <w:rPr>
          <w:rFonts w:ascii="Arial" w:hAnsi="Arial" w:cs="Arial"/>
        </w:rPr>
        <w:t xml:space="preserve">House Speaker Emanuel “Chris” Welch announced Thursday the formation of a legislative working group to look at the state’s teacher shortage.  Citing several recent legislative initiatives including simplifying and lowering licensure fees, passage of a minimum salary of $40,000 and of an </w:t>
      </w:r>
      <w:r w:rsidR="0025009F">
        <w:rPr>
          <w:rFonts w:ascii="Arial" w:hAnsi="Arial" w:cs="Arial"/>
        </w:rPr>
        <w:t>evidence-based</w:t>
      </w:r>
      <w:r>
        <w:rPr>
          <w:rFonts w:ascii="Arial" w:hAnsi="Arial" w:cs="Arial"/>
        </w:rPr>
        <w:t xml:space="preserve"> funding formula, Welch said that the working group must build on that foundation to support teachers.  Despite these efforts, shortages </w:t>
      </w:r>
      <w:r w:rsidR="0025009F">
        <w:rPr>
          <w:rFonts w:ascii="Arial" w:hAnsi="Arial" w:cs="Arial"/>
        </w:rPr>
        <w:t>persist,</w:t>
      </w:r>
      <w:r>
        <w:rPr>
          <w:rFonts w:ascii="Arial" w:hAnsi="Arial" w:cs="Arial"/>
        </w:rPr>
        <w:t xml:space="preserve"> and the educator pipeline has not met need.  Members of the working group </w:t>
      </w:r>
      <w:r w:rsidR="0025009F">
        <w:rPr>
          <w:rFonts w:ascii="Arial" w:hAnsi="Arial" w:cs="Arial"/>
        </w:rPr>
        <w:t>are Rep. Katie Stuart, Rep. Harry Benton, Rep. Sharon Chung, Rep. Fred Crespo, Rep. Will Davis, Rep. Laura Faver Dias, Rep. Michelle Mussman, Rep. Aaron Ortiz and Rep. Sue Scherer.</w:t>
      </w:r>
    </w:p>
    <w:p w14:paraId="68904D4A" w14:textId="77777777" w:rsidR="004E3848" w:rsidRDefault="004E3848" w:rsidP="004E3848">
      <w:pPr>
        <w:rPr>
          <w:rFonts w:ascii="Arial" w:hAnsi="Arial" w:cs="Arial"/>
        </w:rPr>
      </w:pPr>
    </w:p>
    <w:p w14:paraId="170D3F75" w14:textId="23BBC65B" w:rsidR="004E3848" w:rsidRPr="004A014A" w:rsidRDefault="0025009F" w:rsidP="004E3848">
      <w:pPr>
        <w:rPr>
          <w:rFonts w:ascii="Arial" w:hAnsi="Arial" w:cs="Arial"/>
          <w:u w:val="single"/>
        </w:rPr>
      </w:pPr>
      <w:r w:rsidRPr="004A014A">
        <w:rPr>
          <w:rFonts w:ascii="Arial" w:hAnsi="Arial" w:cs="Arial"/>
          <w:u w:val="single"/>
        </w:rPr>
        <w:t>Pritzker Takes Business Junket to California</w:t>
      </w:r>
    </w:p>
    <w:p w14:paraId="4B4E912D" w14:textId="77777777" w:rsidR="0025009F" w:rsidRDefault="0025009F" w:rsidP="004E3848">
      <w:pPr>
        <w:rPr>
          <w:rFonts w:ascii="Arial" w:hAnsi="Arial" w:cs="Arial"/>
        </w:rPr>
      </w:pPr>
    </w:p>
    <w:p w14:paraId="2A1798C4" w14:textId="60AE47C4" w:rsidR="0025009F" w:rsidRDefault="0025009F" w:rsidP="004E3848">
      <w:pPr>
        <w:rPr>
          <w:rFonts w:ascii="Arial" w:hAnsi="Arial" w:cs="Arial"/>
        </w:rPr>
      </w:pPr>
      <w:r>
        <w:rPr>
          <w:rFonts w:ascii="Arial" w:hAnsi="Arial" w:cs="Arial"/>
        </w:rPr>
        <w:t xml:space="preserve">Governor JB Pritzker will spend five days in California promoting Illinois to the state’s business community and film industry.  The Governor is expected to tout the Illinois Film Tax Credit and the state’s investment in </w:t>
      </w:r>
      <w:r w:rsidR="004A014A">
        <w:rPr>
          <w:rFonts w:ascii="Arial" w:hAnsi="Arial" w:cs="Arial"/>
        </w:rPr>
        <w:t xml:space="preserve">manufacturing and quantum computing.  In addition to supporting economic development, Pritzker will also do fundraising for his Think Big America initiative which focuses on protecting and expanding abortion rights throughout the </w:t>
      </w:r>
      <w:r w:rsidR="00D616F8">
        <w:rPr>
          <w:rFonts w:ascii="Arial" w:hAnsi="Arial" w:cs="Arial"/>
        </w:rPr>
        <w:t>country</w:t>
      </w:r>
      <w:r w:rsidR="004A014A">
        <w:rPr>
          <w:rFonts w:ascii="Arial" w:hAnsi="Arial" w:cs="Arial"/>
        </w:rPr>
        <w:t xml:space="preserve">.  The Governor was born in California and has maintained close ties to political and business leaders in the state.  His spokesperson said that he did not plan to meet with Governor Gavin Newsom during the trip.  </w:t>
      </w:r>
    </w:p>
    <w:p w14:paraId="5EF92F97" w14:textId="77777777" w:rsidR="004A014A" w:rsidRDefault="004A014A" w:rsidP="004E3848">
      <w:pPr>
        <w:rPr>
          <w:rFonts w:ascii="Arial" w:hAnsi="Arial" w:cs="Arial"/>
        </w:rPr>
      </w:pPr>
    </w:p>
    <w:p w14:paraId="595F762E" w14:textId="0AB24122" w:rsidR="004A014A" w:rsidRPr="00D616F8" w:rsidRDefault="004A014A" w:rsidP="004E3848">
      <w:pPr>
        <w:rPr>
          <w:rFonts w:ascii="Arial" w:hAnsi="Arial" w:cs="Arial"/>
          <w:u w:val="single"/>
        </w:rPr>
      </w:pPr>
      <w:r w:rsidRPr="00D616F8">
        <w:rPr>
          <w:rFonts w:ascii="Arial" w:hAnsi="Arial" w:cs="Arial"/>
          <w:u w:val="single"/>
        </w:rPr>
        <w:t>Guidice Resigns from Johnson Administration</w:t>
      </w:r>
    </w:p>
    <w:p w14:paraId="1338E462" w14:textId="77777777" w:rsidR="004A014A" w:rsidRDefault="004A014A" w:rsidP="004E3848">
      <w:pPr>
        <w:rPr>
          <w:rFonts w:ascii="Arial" w:hAnsi="Arial" w:cs="Arial"/>
        </w:rPr>
      </w:pPr>
    </w:p>
    <w:p w14:paraId="3715DE90" w14:textId="7DD39C95" w:rsidR="004A014A" w:rsidRPr="004E3848" w:rsidRDefault="004A014A" w:rsidP="004E3848">
      <w:pPr>
        <w:rPr>
          <w:rFonts w:ascii="Arial" w:hAnsi="Arial" w:cs="Arial"/>
        </w:rPr>
      </w:pPr>
      <w:r>
        <w:rPr>
          <w:rFonts w:ascii="Arial" w:hAnsi="Arial" w:cs="Arial"/>
        </w:rPr>
        <w:t>Chicago Mayor Brandon Johnson’s Chief of Staff Rich Guidice announced his resignation just two days after the general primary.  Guidice had a long and respected career at City Hall, and his selection as COS eased concerns of more moderate interests over the election of progressive Johnson.  Guidice said in his announcement he was leaving city government for a</w:t>
      </w:r>
      <w:r w:rsidR="00C14B47">
        <w:rPr>
          <w:rFonts w:ascii="Arial" w:hAnsi="Arial" w:cs="Arial"/>
        </w:rPr>
        <w:t xml:space="preserve">nother job, which he did not identify.  The resignation comes at a critical time for the administration, who had counted on Guidice’s experience during the upcoming Democratic National Convention this summer.  Chief Operating Officer John Roberson and Deputy Chief of Staff and former Senator Christina Pacione-Zayas are considered front runners to replace Guidice.  </w:t>
      </w:r>
    </w:p>
    <w:p w14:paraId="24A24839" w14:textId="77777777" w:rsidR="005C4A5E" w:rsidRPr="005C4A5E" w:rsidRDefault="005C4A5E" w:rsidP="00AC4100">
      <w:pPr>
        <w:rPr>
          <w:rFonts w:ascii="Arial" w:hAnsi="Arial" w:cs="Arial"/>
        </w:rPr>
      </w:pPr>
    </w:p>
    <w:p w14:paraId="368B5151" w14:textId="3BF4FA94" w:rsidR="00B85FA8" w:rsidRPr="00587ED9" w:rsidRDefault="00587ED9" w:rsidP="00AC4100">
      <w:pPr>
        <w:rPr>
          <w:rFonts w:ascii="Arial" w:hAnsi="Arial" w:cs="Arial"/>
          <w:u w:val="single"/>
        </w:rPr>
      </w:pPr>
      <w:r w:rsidRPr="00587ED9">
        <w:rPr>
          <w:rFonts w:ascii="Arial" w:hAnsi="Arial" w:cs="Arial"/>
          <w:u w:val="single"/>
        </w:rPr>
        <w:t>Pretrial Appellate Task Force Issues Report</w:t>
      </w:r>
    </w:p>
    <w:p w14:paraId="11E443DF" w14:textId="77777777" w:rsidR="00587ED9" w:rsidRDefault="00587ED9" w:rsidP="00AC4100">
      <w:pPr>
        <w:rPr>
          <w:rFonts w:ascii="Arial" w:hAnsi="Arial" w:cs="Arial"/>
        </w:rPr>
      </w:pPr>
    </w:p>
    <w:p w14:paraId="622F2C24" w14:textId="19CE3AFB" w:rsidR="00587ED9" w:rsidRDefault="00587ED9" w:rsidP="00AC4100">
      <w:pPr>
        <w:rPr>
          <w:rFonts w:ascii="Arial" w:hAnsi="Arial" w:cs="Arial"/>
        </w:rPr>
      </w:pPr>
      <w:r>
        <w:rPr>
          <w:rFonts w:ascii="Arial" w:hAnsi="Arial" w:cs="Arial"/>
        </w:rPr>
        <w:t>The Pretrial Appellate Task Force has issued its report and recommendations regarding ways to streamline appeals under the Pretrial Fairness Act.  The Illinois Supreme Court established the task force in January in response to the volume of appeals filed to pretrial detention decisions made at the circuit court level.  Under the Pretrial Fairness Act, appeals of pretrial rulings have seen a 268-fold increase, prompting the Supreme Court to look at ways to s</w:t>
      </w:r>
      <w:r w:rsidR="00FB4279">
        <w:rPr>
          <w:rFonts w:ascii="Arial" w:hAnsi="Arial" w:cs="Arial"/>
        </w:rPr>
        <w:t>implify and clarify</w:t>
      </w:r>
      <w:r>
        <w:rPr>
          <w:rFonts w:ascii="Arial" w:hAnsi="Arial" w:cs="Arial"/>
        </w:rPr>
        <w:t xml:space="preserve"> the process.  The amendments to court </w:t>
      </w:r>
      <w:r>
        <w:rPr>
          <w:rFonts w:ascii="Arial" w:hAnsi="Arial" w:cs="Arial"/>
        </w:rPr>
        <w:lastRenderedPageBreak/>
        <w:t xml:space="preserve">procedures recommended by the task force are intended to address volume while still allowing for meaningful review of these decisions.  The task force included representatives of the Office of the State’s Attorney Appellate Prosecutor, the State Appellate Defender, the Attorney General, </w:t>
      </w:r>
      <w:r w:rsidR="00D616F8">
        <w:rPr>
          <w:rFonts w:ascii="Arial" w:hAnsi="Arial" w:cs="Arial"/>
        </w:rPr>
        <w:t>a</w:t>
      </w:r>
      <w:r>
        <w:rPr>
          <w:rFonts w:ascii="Arial" w:hAnsi="Arial" w:cs="Arial"/>
        </w:rPr>
        <w:t xml:space="preserve">ppellate judges and </w:t>
      </w:r>
      <w:r w:rsidR="00D616F8">
        <w:rPr>
          <w:rFonts w:ascii="Arial" w:hAnsi="Arial" w:cs="Arial"/>
        </w:rPr>
        <w:t>s</w:t>
      </w:r>
      <w:r>
        <w:rPr>
          <w:rFonts w:ascii="Arial" w:hAnsi="Arial" w:cs="Arial"/>
        </w:rPr>
        <w:t xml:space="preserve">tate’s </w:t>
      </w:r>
      <w:r w:rsidR="00D616F8">
        <w:rPr>
          <w:rFonts w:ascii="Arial" w:hAnsi="Arial" w:cs="Arial"/>
        </w:rPr>
        <w:t>a</w:t>
      </w:r>
      <w:r>
        <w:rPr>
          <w:rFonts w:ascii="Arial" w:hAnsi="Arial" w:cs="Arial"/>
        </w:rPr>
        <w:t xml:space="preserve">ttorneys.  The revised procedures will take effect April 15, 2024.  </w:t>
      </w:r>
    </w:p>
    <w:p w14:paraId="53889410" w14:textId="77777777" w:rsidR="00587ED9" w:rsidRDefault="00587ED9" w:rsidP="00AC4100">
      <w:pPr>
        <w:rPr>
          <w:rFonts w:ascii="Arial" w:hAnsi="Arial" w:cs="Arial"/>
        </w:rPr>
      </w:pPr>
    </w:p>
    <w:p w14:paraId="099B5A14" w14:textId="0995DDDE" w:rsidR="00587ED9" w:rsidRPr="00FB4279" w:rsidRDefault="00587ED9" w:rsidP="00AC4100">
      <w:pPr>
        <w:rPr>
          <w:rFonts w:ascii="Arial" w:hAnsi="Arial" w:cs="Arial"/>
          <w:u w:val="single"/>
        </w:rPr>
      </w:pPr>
      <w:r w:rsidRPr="00FB4279">
        <w:rPr>
          <w:rFonts w:ascii="Arial" w:hAnsi="Arial" w:cs="Arial"/>
          <w:u w:val="single"/>
        </w:rPr>
        <w:t>Migrant Eviction</w:t>
      </w:r>
      <w:r w:rsidR="00FB4279" w:rsidRPr="00FB4279">
        <w:rPr>
          <w:rFonts w:ascii="Arial" w:hAnsi="Arial" w:cs="Arial"/>
          <w:u w:val="single"/>
        </w:rPr>
        <w:t>s Still Fluid</w:t>
      </w:r>
    </w:p>
    <w:p w14:paraId="59C76D0C" w14:textId="77777777" w:rsidR="00FB4279" w:rsidRDefault="00FB4279" w:rsidP="00AC4100">
      <w:pPr>
        <w:rPr>
          <w:rFonts w:ascii="Arial" w:hAnsi="Arial" w:cs="Arial"/>
        </w:rPr>
      </w:pPr>
    </w:p>
    <w:p w14:paraId="2B5713D3" w14:textId="6DE2EBAF" w:rsidR="00FB4279" w:rsidRDefault="00FB4279" w:rsidP="00AC4100">
      <w:pPr>
        <w:rPr>
          <w:rFonts w:ascii="Arial" w:hAnsi="Arial" w:cs="Arial"/>
        </w:rPr>
      </w:pPr>
      <w:r>
        <w:rPr>
          <w:rFonts w:ascii="Arial" w:hAnsi="Arial" w:cs="Arial"/>
        </w:rPr>
        <w:t xml:space="preserve">Eviction of migrants from Chicago shelters was supposed to begin last week, but it appears few asylum seekers left facilities as the city continues to struggle with its migrant response.  The initial plan would move as many as 2,000 migrants, mostly men, out of three shelters located in Woodlawn, North Elston Avenue and the Gage Park Fieldhouse.  Only a handful of people left, with others scheduled for eviction receiving case-specific exemptions.  Mayor Brandon Johnson made statements that evictions would incentivize independence and that those seeking asylum do not come to the United States to live in temporary shelters.  Critics of the mayor’s approach include Alderman Andre’ Vasquez, who is calling for greater transparency regarding the handling of migrant movements and says that evictions will only add to the city’s homelessness problem.  </w:t>
      </w:r>
      <w:r w:rsidR="00D616F8">
        <w:rPr>
          <w:rFonts w:ascii="Arial" w:hAnsi="Arial" w:cs="Arial"/>
        </w:rPr>
        <w:t xml:space="preserve">Evictions of families with children will be delayed until summer.  </w:t>
      </w:r>
    </w:p>
    <w:p w14:paraId="169E240F" w14:textId="77777777" w:rsidR="00FB4279" w:rsidRDefault="00FB4279" w:rsidP="00AC4100">
      <w:pPr>
        <w:rPr>
          <w:rFonts w:ascii="Arial" w:hAnsi="Arial" w:cs="Arial"/>
        </w:rPr>
      </w:pPr>
    </w:p>
    <w:p w14:paraId="07B59359" w14:textId="7D1F43DD" w:rsidR="00FB4279" w:rsidRPr="00F53330" w:rsidRDefault="00FB4279" w:rsidP="00AC4100">
      <w:pPr>
        <w:rPr>
          <w:rFonts w:ascii="Arial" w:hAnsi="Arial" w:cs="Arial"/>
          <w:u w:val="single"/>
        </w:rPr>
      </w:pPr>
      <w:r w:rsidRPr="00F53330">
        <w:rPr>
          <w:rFonts w:ascii="Arial" w:hAnsi="Arial" w:cs="Arial"/>
          <w:u w:val="single"/>
        </w:rPr>
        <w:t>Governor Issues EO Targeting Rare Disease Treatments</w:t>
      </w:r>
    </w:p>
    <w:p w14:paraId="238D8031" w14:textId="77777777" w:rsidR="00FB4279" w:rsidRDefault="00FB4279" w:rsidP="00AC4100">
      <w:pPr>
        <w:rPr>
          <w:rFonts w:ascii="Arial" w:hAnsi="Arial" w:cs="Arial"/>
        </w:rPr>
      </w:pPr>
    </w:p>
    <w:p w14:paraId="4FDF6ED5" w14:textId="4406B764" w:rsidR="00FB4279" w:rsidRDefault="00FB4279" w:rsidP="00AC4100">
      <w:pPr>
        <w:rPr>
          <w:rFonts w:ascii="Arial" w:hAnsi="Arial" w:cs="Arial"/>
        </w:rPr>
      </w:pPr>
      <w:r>
        <w:rPr>
          <w:rFonts w:ascii="Arial" w:hAnsi="Arial" w:cs="Arial"/>
        </w:rPr>
        <w:t>Governor JB Pritzker issue</w:t>
      </w:r>
      <w:r w:rsidR="00D616F8">
        <w:rPr>
          <w:rFonts w:ascii="Arial" w:hAnsi="Arial" w:cs="Arial"/>
        </w:rPr>
        <w:t>d</w:t>
      </w:r>
      <w:r>
        <w:rPr>
          <w:rFonts w:ascii="Arial" w:hAnsi="Arial" w:cs="Arial"/>
        </w:rPr>
        <w:t xml:space="preserve"> an</w:t>
      </w:r>
      <w:r w:rsidR="00F53330">
        <w:rPr>
          <w:rFonts w:ascii="Arial" w:hAnsi="Arial" w:cs="Arial"/>
        </w:rPr>
        <w:t xml:space="preserve"> executive order on Monday creating an advisory council to look at access and costs for rare disease treatments, including treatments for sickle cell disease.  The Advisory Council on Financing and Access to Sickle Cell Disease Treatment and Other High-Cost Drugs and Treatment will be a 20-member task force charged with looking a</w:t>
      </w:r>
      <w:r w:rsidR="00D616F8">
        <w:rPr>
          <w:rFonts w:ascii="Arial" w:hAnsi="Arial" w:cs="Arial"/>
        </w:rPr>
        <w:t>t</w:t>
      </w:r>
      <w:r w:rsidR="00F53330">
        <w:rPr>
          <w:rFonts w:ascii="Arial" w:hAnsi="Arial" w:cs="Arial"/>
        </w:rPr>
        <w:t xml:space="preserve"> issues surrounding treatments for sickle cell and other rare diseases and making recommendations to the Governor and the Illinois Department of Healthcare and Family Services regarding financing models to ensure that patients covered by the state’s Medicaid program can access needed medications.  Medicaid covers 50% of Illinois’ sickle cell patients.  The advisory council will include appointees representing the sickle cell and rare disease communities.  </w:t>
      </w:r>
    </w:p>
    <w:p w14:paraId="7C73922D" w14:textId="77777777" w:rsidR="00C204FA" w:rsidRDefault="00C204FA" w:rsidP="000139FA">
      <w:pPr>
        <w:rPr>
          <w:rFonts w:ascii="Arial" w:hAnsi="Arial" w:cs="Arial"/>
          <w:u w:val="single"/>
        </w:rPr>
      </w:pPr>
    </w:p>
    <w:p w14:paraId="45C52C49" w14:textId="2D73C9D1" w:rsidR="0092093C" w:rsidRPr="003B33EE" w:rsidRDefault="003B33EE" w:rsidP="00AC4100">
      <w:pPr>
        <w:rPr>
          <w:rFonts w:ascii="Arial" w:hAnsi="Arial" w:cs="Arial"/>
          <w:u w:val="single"/>
        </w:rPr>
      </w:pPr>
      <w:r w:rsidRPr="003B33EE">
        <w:rPr>
          <w:rFonts w:ascii="Arial" w:hAnsi="Arial" w:cs="Arial"/>
          <w:u w:val="single"/>
        </w:rPr>
        <w:t>Recent Gubernatorial Appointments</w:t>
      </w:r>
    </w:p>
    <w:p w14:paraId="2639D6AD" w14:textId="77777777" w:rsidR="003B33EE" w:rsidRDefault="003B33EE" w:rsidP="00AC4100">
      <w:pPr>
        <w:rPr>
          <w:rFonts w:ascii="Arial" w:hAnsi="Arial" w:cs="Arial"/>
        </w:rPr>
      </w:pPr>
    </w:p>
    <w:p w14:paraId="48290BBD" w14:textId="77777777" w:rsidR="0030522F" w:rsidRDefault="0030522F" w:rsidP="00AC4100">
      <w:pPr>
        <w:rPr>
          <w:rFonts w:ascii="Arial" w:hAnsi="Arial" w:cs="Arial"/>
        </w:rPr>
      </w:pPr>
      <w:r>
        <w:rPr>
          <w:rFonts w:ascii="Arial" w:hAnsi="Arial" w:cs="Arial"/>
        </w:rPr>
        <w:t>Governor JB Pritzker has made appointments to the following boards and commissions:</w:t>
      </w:r>
    </w:p>
    <w:p w14:paraId="14C2E30E" w14:textId="77777777" w:rsidR="009B53E7" w:rsidRDefault="009B53E7" w:rsidP="00AC4100">
      <w:pPr>
        <w:rPr>
          <w:rFonts w:ascii="Arial" w:hAnsi="Arial" w:cs="Arial"/>
        </w:rPr>
      </w:pPr>
    </w:p>
    <w:p w14:paraId="63A749CF" w14:textId="5F101654" w:rsidR="003B1964" w:rsidRDefault="00D8645F" w:rsidP="00D8645F">
      <w:pPr>
        <w:pStyle w:val="ListParagraph"/>
        <w:numPr>
          <w:ilvl w:val="0"/>
          <w:numId w:val="41"/>
        </w:numPr>
        <w:rPr>
          <w:rFonts w:ascii="Arial" w:hAnsi="Arial" w:cs="Arial"/>
        </w:rPr>
      </w:pPr>
      <w:r>
        <w:rPr>
          <w:rFonts w:ascii="Arial" w:hAnsi="Arial" w:cs="Arial"/>
        </w:rPr>
        <w:t>Erika Allen is reappointed to the Illinois Committee for Agricultural Education.</w:t>
      </w:r>
    </w:p>
    <w:p w14:paraId="2C6C35F8" w14:textId="77777777" w:rsidR="00D8645F" w:rsidRPr="00D8645F" w:rsidRDefault="00D8645F" w:rsidP="00D8645F">
      <w:pPr>
        <w:pStyle w:val="ListParagraph"/>
        <w:rPr>
          <w:rFonts w:ascii="Arial" w:hAnsi="Arial" w:cs="Arial"/>
        </w:rPr>
      </w:pPr>
    </w:p>
    <w:p w14:paraId="182AFB15" w14:textId="1F63F5C2" w:rsidR="003B33EE" w:rsidRDefault="0030522F" w:rsidP="00AC4100">
      <w:pPr>
        <w:rPr>
          <w:rFonts w:ascii="Arial" w:hAnsi="Arial" w:cs="Arial"/>
        </w:rPr>
      </w:pPr>
      <w:r>
        <w:rPr>
          <w:rFonts w:ascii="Arial" w:hAnsi="Arial" w:cs="Arial"/>
        </w:rPr>
        <w:t>All appointments are subject to Senate confirmation.</w:t>
      </w:r>
    </w:p>
    <w:p w14:paraId="02434FE2" w14:textId="77777777" w:rsidR="00CD1683" w:rsidRDefault="00CD1683" w:rsidP="00AC4100">
      <w:pPr>
        <w:rPr>
          <w:rFonts w:ascii="Arial" w:hAnsi="Arial" w:cs="Arial"/>
        </w:rPr>
      </w:pPr>
    </w:p>
    <w:p w14:paraId="510D7755" w14:textId="344C492C" w:rsidR="00275E56" w:rsidRDefault="00275E56" w:rsidP="00AC4100">
      <w:pPr>
        <w:rPr>
          <w:rFonts w:ascii="Arial" w:hAnsi="Arial" w:cs="Arial"/>
          <w:u w:val="single"/>
        </w:rPr>
      </w:pPr>
      <w:r w:rsidRPr="00275E56">
        <w:rPr>
          <w:rFonts w:ascii="Arial" w:hAnsi="Arial" w:cs="Arial"/>
          <w:u w:val="single"/>
        </w:rPr>
        <w:t>Upcoming Meetings and Hearings</w:t>
      </w:r>
    </w:p>
    <w:p w14:paraId="5EA0F658" w14:textId="77777777" w:rsidR="000827CD" w:rsidRDefault="000827CD" w:rsidP="000827CD">
      <w:pPr>
        <w:pStyle w:val="ListParagraph"/>
        <w:rPr>
          <w:rFonts w:ascii="Arial" w:hAnsi="Arial" w:cs="Arial"/>
        </w:rPr>
      </w:pPr>
    </w:p>
    <w:p w14:paraId="1CBDF42B" w14:textId="274701B5" w:rsidR="006C27C6" w:rsidRPr="004E3848" w:rsidRDefault="006C27C6" w:rsidP="00815E67">
      <w:pPr>
        <w:pStyle w:val="ListParagraph"/>
        <w:numPr>
          <w:ilvl w:val="0"/>
          <w:numId w:val="31"/>
        </w:numPr>
        <w:rPr>
          <w:rFonts w:ascii="Arial" w:hAnsi="Arial" w:cs="Arial"/>
          <w:u w:val="single"/>
        </w:rPr>
      </w:pPr>
      <w:r>
        <w:rPr>
          <w:rFonts w:ascii="Arial" w:hAnsi="Arial" w:cs="Arial"/>
        </w:rPr>
        <w:t>March 28, 2024 – House Appropriations – Higher Education Committee – Subject Matter:  Procurement in Higher Education</w:t>
      </w:r>
    </w:p>
    <w:p w14:paraId="5A137349" w14:textId="0C3A904E" w:rsidR="004E3848" w:rsidRPr="00F73613" w:rsidRDefault="004E3848" w:rsidP="00815E67">
      <w:pPr>
        <w:pStyle w:val="ListParagraph"/>
        <w:numPr>
          <w:ilvl w:val="0"/>
          <w:numId w:val="31"/>
        </w:numPr>
        <w:rPr>
          <w:rFonts w:ascii="Arial" w:hAnsi="Arial" w:cs="Arial"/>
          <w:u w:val="single"/>
        </w:rPr>
      </w:pPr>
      <w:r>
        <w:rPr>
          <w:rFonts w:ascii="Arial" w:hAnsi="Arial" w:cs="Arial"/>
        </w:rPr>
        <w:t>April 16, 2024 – Joint Committee on Administrative Rules</w:t>
      </w:r>
    </w:p>
    <w:p w14:paraId="07E57ACF" w14:textId="77777777" w:rsidR="00815E67" w:rsidRPr="00815E67" w:rsidRDefault="00815E67" w:rsidP="00815E67">
      <w:pPr>
        <w:rPr>
          <w:rFonts w:ascii="Arial" w:hAnsi="Arial" w:cs="Arial"/>
          <w:u w:val="single"/>
        </w:rPr>
      </w:pPr>
    </w:p>
    <w:p w14:paraId="2E554BE1" w14:textId="7DF34927" w:rsidR="000F5BFB" w:rsidRDefault="000F5BFB" w:rsidP="00AC4100">
      <w:pPr>
        <w:rPr>
          <w:rFonts w:ascii="Arial" w:hAnsi="Arial" w:cs="Arial"/>
          <w:u w:val="single"/>
        </w:rPr>
      </w:pPr>
      <w:r>
        <w:rPr>
          <w:rFonts w:ascii="Arial" w:hAnsi="Arial" w:cs="Arial"/>
          <w:u w:val="single"/>
        </w:rPr>
        <w:t>Election Calendar</w:t>
      </w:r>
    </w:p>
    <w:p w14:paraId="579D88E4" w14:textId="77777777" w:rsidR="004E3848" w:rsidRDefault="004E3848" w:rsidP="004E3848">
      <w:pPr>
        <w:pStyle w:val="ListParagraph"/>
        <w:rPr>
          <w:rFonts w:ascii="Arial" w:hAnsi="Arial" w:cs="Arial"/>
        </w:rPr>
      </w:pPr>
    </w:p>
    <w:p w14:paraId="18ED9038" w14:textId="3DBEB11D" w:rsidR="005B6F23" w:rsidRPr="000F5BFB" w:rsidRDefault="005B6F23" w:rsidP="000F5BFB">
      <w:pPr>
        <w:pStyle w:val="ListParagraph"/>
        <w:numPr>
          <w:ilvl w:val="0"/>
          <w:numId w:val="25"/>
        </w:numPr>
        <w:rPr>
          <w:rFonts w:ascii="Arial" w:hAnsi="Arial" w:cs="Arial"/>
        </w:rPr>
      </w:pPr>
      <w:r>
        <w:rPr>
          <w:rFonts w:ascii="Arial" w:hAnsi="Arial" w:cs="Arial"/>
        </w:rPr>
        <w:t>November 5, 2024 – General Election</w:t>
      </w:r>
    </w:p>
    <w:p w14:paraId="5F3BE797" w14:textId="77777777" w:rsidR="00AC4100" w:rsidRDefault="00AC4100" w:rsidP="00AC4100">
      <w:pPr>
        <w:rPr>
          <w:rFonts w:ascii="Arial" w:hAnsi="Arial" w:cs="Arial"/>
        </w:rPr>
      </w:pPr>
    </w:p>
    <w:p w14:paraId="6352DC64" w14:textId="4AC1D7A6" w:rsidR="008775C7" w:rsidRDefault="008775C7" w:rsidP="00A24438">
      <w:pPr>
        <w:rPr>
          <w:rFonts w:ascii="Arial" w:hAnsi="Arial" w:cs="Arial"/>
          <w:u w:val="single"/>
        </w:rPr>
      </w:pPr>
      <w:r>
        <w:rPr>
          <w:rFonts w:ascii="Arial" w:hAnsi="Arial" w:cs="Arial"/>
          <w:u w:val="single"/>
        </w:rPr>
        <w:t>Dates to Remember</w:t>
      </w:r>
    </w:p>
    <w:p w14:paraId="097AC710" w14:textId="4633566D" w:rsidR="008775C7" w:rsidRDefault="008775C7" w:rsidP="00A24438">
      <w:pPr>
        <w:rPr>
          <w:rFonts w:ascii="Arial" w:hAnsi="Arial" w:cs="Arial"/>
          <w:u w:val="single"/>
        </w:rPr>
      </w:pPr>
    </w:p>
    <w:p w14:paraId="6111F321" w14:textId="065C6AC7" w:rsidR="006E2598" w:rsidRDefault="006E2598" w:rsidP="008775C7">
      <w:pPr>
        <w:pStyle w:val="ListParagraph"/>
        <w:numPr>
          <w:ilvl w:val="0"/>
          <w:numId w:val="23"/>
        </w:numPr>
        <w:rPr>
          <w:rFonts w:ascii="Arial" w:hAnsi="Arial" w:cs="Arial"/>
        </w:rPr>
      </w:pPr>
      <w:r>
        <w:rPr>
          <w:rFonts w:ascii="Arial" w:hAnsi="Arial" w:cs="Arial"/>
        </w:rPr>
        <w:t>April 5, 2024 – House Committee deadline</w:t>
      </w:r>
    </w:p>
    <w:p w14:paraId="17BEBE26" w14:textId="6676346E" w:rsidR="006E2598" w:rsidRDefault="006E2598" w:rsidP="008775C7">
      <w:pPr>
        <w:pStyle w:val="ListParagraph"/>
        <w:numPr>
          <w:ilvl w:val="0"/>
          <w:numId w:val="23"/>
        </w:numPr>
        <w:rPr>
          <w:rFonts w:ascii="Arial" w:hAnsi="Arial" w:cs="Arial"/>
        </w:rPr>
      </w:pPr>
      <w:r>
        <w:rPr>
          <w:rFonts w:ascii="Arial" w:hAnsi="Arial" w:cs="Arial"/>
        </w:rPr>
        <w:t>April 12, 2024 – Senate Third Reading deadline</w:t>
      </w:r>
    </w:p>
    <w:p w14:paraId="586C9C8A" w14:textId="5BACD20D" w:rsidR="006E2598" w:rsidRDefault="006E2598" w:rsidP="008775C7">
      <w:pPr>
        <w:pStyle w:val="ListParagraph"/>
        <w:numPr>
          <w:ilvl w:val="0"/>
          <w:numId w:val="23"/>
        </w:numPr>
        <w:rPr>
          <w:rFonts w:ascii="Arial" w:hAnsi="Arial" w:cs="Arial"/>
        </w:rPr>
      </w:pPr>
      <w:r>
        <w:rPr>
          <w:rFonts w:ascii="Arial" w:hAnsi="Arial" w:cs="Arial"/>
        </w:rPr>
        <w:t>April 19, 2024 – House Third Reading deadline</w:t>
      </w:r>
    </w:p>
    <w:p w14:paraId="629C3770" w14:textId="39CAB805" w:rsidR="006E2598" w:rsidRDefault="006E2598" w:rsidP="008775C7">
      <w:pPr>
        <w:pStyle w:val="ListParagraph"/>
        <w:numPr>
          <w:ilvl w:val="0"/>
          <w:numId w:val="23"/>
        </w:numPr>
        <w:rPr>
          <w:rFonts w:ascii="Arial" w:hAnsi="Arial" w:cs="Arial"/>
        </w:rPr>
      </w:pPr>
      <w:r>
        <w:rPr>
          <w:rFonts w:ascii="Arial" w:hAnsi="Arial" w:cs="Arial"/>
        </w:rPr>
        <w:t>May 3, 2024 – Committee deadline for bills from other chamber, House and Senate</w:t>
      </w:r>
    </w:p>
    <w:p w14:paraId="46A6A201" w14:textId="4D000E0B" w:rsidR="006E2598" w:rsidRDefault="006E2598" w:rsidP="008775C7">
      <w:pPr>
        <w:pStyle w:val="ListParagraph"/>
        <w:numPr>
          <w:ilvl w:val="0"/>
          <w:numId w:val="23"/>
        </w:numPr>
        <w:rPr>
          <w:rFonts w:ascii="Arial" w:hAnsi="Arial" w:cs="Arial"/>
        </w:rPr>
      </w:pPr>
      <w:r>
        <w:rPr>
          <w:rFonts w:ascii="Arial" w:hAnsi="Arial" w:cs="Arial"/>
        </w:rPr>
        <w:t>May 17, 2024 – Third Reading deadline for bills from other chamber, House and Senate</w:t>
      </w:r>
    </w:p>
    <w:p w14:paraId="0A720479" w14:textId="21607F63" w:rsidR="006E2598" w:rsidRPr="008775C7" w:rsidRDefault="006E2598" w:rsidP="008775C7">
      <w:pPr>
        <w:pStyle w:val="ListParagraph"/>
        <w:numPr>
          <w:ilvl w:val="0"/>
          <w:numId w:val="23"/>
        </w:numPr>
        <w:rPr>
          <w:rFonts w:ascii="Arial" w:hAnsi="Arial" w:cs="Arial"/>
        </w:rPr>
      </w:pPr>
      <w:r>
        <w:rPr>
          <w:rFonts w:ascii="Arial" w:hAnsi="Arial" w:cs="Arial"/>
        </w:rPr>
        <w:t>May 24, 2024 - Adjournment</w:t>
      </w:r>
    </w:p>
    <w:sectPr w:rsidR="006E2598" w:rsidRPr="008775C7" w:rsidSect="00E4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3397"/>
    <w:multiLevelType w:val="multilevel"/>
    <w:tmpl w:val="AF8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F9"/>
    <w:multiLevelType w:val="hybridMultilevel"/>
    <w:tmpl w:val="B24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86C30"/>
    <w:multiLevelType w:val="hybridMultilevel"/>
    <w:tmpl w:val="593E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62070F"/>
    <w:multiLevelType w:val="hybridMultilevel"/>
    <w:tmpl w:val="FF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57B4C"/>
    <w:multiLevelType w:val="hybridMultilevel"/>
    <w:tmpl w:val="B33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F72F7"/>
    <w:multiLevelType w:val="hybridMultilevel"/>
    <w:tmpl w:val="77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A2000"/>
    <w:multiLevelType w:val="hybridMultilevel"/>
    <w:tmpl w:val="CE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87E19"/>
    <w:multiLevelType w:val="hybridMultilevel"/>
    <w:tmpl w:val="BEF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8"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712BC"/>
    <w:multiLevelType w:val="hybridMultilevel"/>
    <w:tmpl w:val="8C9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54456"/>
    <w:multiLevelType w:val="hybridMultilevel"/>
    <w:tmpl w:val="982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35AF6"/>
    <w:multiLevelType w:val="hybridMultilevel"/>
    <w:tmpl w:val="CE64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D5A63"/>
    <w:multiLevelType w:val="hybridMultilevel"/>
    <w:tmpl w:val="B35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57B09"/>
    <w:multiLevelType w:val="hybridMultilevel"/>
    <w:tmpl w:val="DC3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33FA5"/>
    <w:multiLevelType w:val="hybridMultilevel"/>
    <w:tmpl w:val="C66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95394"/>
    <w:multiLevelType w:val="hybridMultilevel"/>
    <w:tmpl w:val="1DE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C49DE"/>
    <w:multiLevelType w:val="hybridMultilevel"/>
    <w:tmpl w:val="26E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F7C25"/>
    <w:multiLevelType w:val="hybridMultilevel"/>
    <w:tmpl w:val="F01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86179"/>
    <w:multiLevelType w:val="hybridMultilevel"/>
    <w:tmpl w:val="722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23207"/>
    <w:multiLevelType w:val="hybridMultilevel"/>
    <w:tmpl w:val="FB46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8C3F84"/>
    <w:multiLevelType w:val="hybridMultilevel"/>
    <w:tmpl w:val="35D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9472C"/>
    <w:multiLevelType w:val="hybridMultilevel"/>
    <w:tmpl w:val="294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F1ACA"/>
    <w:multiLevelType w:val="hybridMultilevel"/>
    <w:tmpl w:val="062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02D6C"/>
    <w:multiLevelType w:val="hybridMultilevel"/>
    <w:tmpl w:val="970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37"/>
  </w:num>
  <w:num w:numId="2" w16cid:durableId="2042776068">
    <w:abstractNumId w:val="12"/>
  </w:num>
  <w:num w:numId="3" w16cid:durableId="679284910">
    <w:abstractNumId w:val="1"/>
  </w:num>
  <w:num w:numId="4" w16cid:durableId="1406150064">
    <w:abstractNumId w:val="5"/>
  </w:num>
  <w:num w:numId="5" w16cid:durableId="1094134883">
    <w:abstractNumId w:val="41"/>
  </w:num>
  <w:num w:numId="6" w16cid:durableId="1745838728">
    <w:abstractNumId w:val="23"/>
  </w:num>
  <w:num w:numId="7" w16cid:durableId="325789001">
    <w:abstractNumId w:val="4"/>
  </w:num>
  <w:num w:numId="8" w16cid:durableId="1018581493">
    <w:abstractNumId w:val="31"/>
  </w:num>
  <w:num w:numId="9" w16cid:durableId="1974213781">
    <w:abstractNumId w:val="18"/>
  </w:num>
  <w:num w:numId="10" w16cid:durableId="1909611048">
    <w:abstractNumId w:val="0"/>
  </w:num>
  <w:num w:numId="11" w16cid:durableId="1053507183">
    <w:abstractNumId w:val="26"/>
  </w:num>
  <w:num w:numId="12" w16cid:durableId="677005589">
    <w:abstractNumId w:val="38"/>
  </w:num>
  <w:num w:numId="13" w16cid:durableId="835223361">
    <w:abstractNumId w:val="10"/>
  </w:num>
  <w:num w:numId="14" w16cid:durableId="1023631116">
    <w:abstractNumId w:val="3"/>
  </w:num>
  <w:num w:numId="15" w16cid:durableId="729964495">
    <w:abstractNumId w:val="29"/>
  </w:num>
  <w:num w:numId="16" w16cid:durableId="1526209100">
    <w:abstractNumId w:val="11"/>
  </w:num>
  <w:num w:numId="17" w16cid:durableId="168104077">
    <w:abstractNumId w:val="8"/>
  </w:num>
  <w:num w:numId="18" w16cid:durableId="185485405">
    <w:abstractNumId w:val="30"/>
  </w:num>
  <w:num w:numId="19" w16cid:durableId="1662541697">
    <w:abstractNumId w:val="17"/>
  </w:num>
  <w:num w:numId="20" w16cid:durableId="774054062">
    <w:abstractNumId w:val="36"/>
  </w:num>
  <w:num w:numId="21" w16cid:durableId="2028557683">
    <w:abstractNumId w:val="28"/>
  </w:num>
  <w:num w:numId="22" w16cid:durableId="1816214347">
    <w:abstractNumId w:val="32"/>
  </w:num>
  <w:num w:numId="23" w16cid:durableId="264192279">
    <w:abstractNumId w:val="14"/>
  </w:num>
  <w:num w:numId="24" w16cid:durableId="990057442">
    <w:abstractNumId w:val="35"/>
  </w:num>
  <w:num w:numId="25" w16cid:durableId="265815984">
    <w:abstractNumId w:val="7"/>
  </w:num>
  <w:num w:numId="26" w16cid:durableId="1458178924">
    <w:abstractNumId w:val="2"/>
  </w:num>
  <w:num w:numId="27" w16cid:durableId="923803864">
    <w:abstractNumId w:val="15"/>
  </w:num>
  <w:num w:numId="28" w16cid:durableId="1972324535">
    <w:abstractNumId w:val="19"/>
  </w:num>
  <w:num w:numId="29" w16cid:durableId="1582064441">
    <w:abstractNumId w:val="24"/>
  </w:num>
  <w:num w:numId="30" w16cid:durableId="1899003823">
    <w:abstractNumId w:val="9"/>
  </w:num>
  <w:num w:numId="31" w16cid:durableId="864057457">
    <w:abstractNumId w:val="25"/>
  </w:num>
  <w:num w:numId="32" w16cid:durableId="525101862">
    <w:abstractNumId w:val="20"/>
  </w:num>
  <w:num w:numId="33" w16cid:durableId="1549032398">
    <w:abstractNumId w:val="16"/>
  </w:num>
  <w:num w:numId="34" w16cid:durableId="1836723071">
    <w:abstractNumId w:val="34"/>
  </w:num>
  <w:num w:numId="35" w16cid:durableId="184370656">
    <w:abstractNumId w:val="27"/>
  </w:num>
  <w:num w:numId="36" w16cid:durableId="1716854817">
    <w:abstractNumId w:val="22"/>
  </w:num>
  <w:num w:numId="37" w16cid:durableId="2049723156">
    <w:abstractNumId w:val="40"/>
  </w:num>
  <w:num w:numId="38" w16cid:durableId="362367165">
    <w:abstractNumId w:val="13"/>
  </w:num>
  <w:num w:numId="39" w16cid:durableId="2099516221">
    <w:abstractNumId w:val="21"/>
  </w:num>
  <w:num w:numId="40" w16cid:durableId="253437924">
    <w:abstractNumId w:val="6"/>
  </w:num>
  <w:num w:numId="41" w16cid:durableId="1139768564">
    <w:abstractNumId w:val="33"/>
  </w:num>
  <w:num w:numId="42" w16cid:durableId="4751016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6FB3"/>
    <w:rsid w:val="00011193"/>
    <w:rsid w:val="000139FA"/>
    <w:rsid w:val="00016F3E"/>
    <w:rsid w:val="00017516"/>
    <w:rsid w:val="00021037"/>
    <w:rsid w:val="00022522"/>
    <w:rsid w:val="00030209"/>
    <w:rsid w:val="00032DC5"/>
    <w:rsid w:val="00052C16"/>
    <w:rsid w:val="000676A3"/>
    <w:rsid w:val="00070674"/>
    <w:rsid w:val="00080955"/>
    <w:rsid w:val="000827CD"/>
    <w:rsid w:val="00087E01"/>
    <w:rsid w:val="000911F6"/>
    <w:rsid w:val="000A1E83"/>
    <w:rsid w:val="000A2092"/>
    <w:rsid w:val="000A51D0"/>
    <w:rsid w:val="000A5A44"/>
    <w:rsid w:val="000B09A6"/>
    <w:rsid w:val="000B49D0"/>
    <w:rsid w:val="000B502D"/>
    <w:rsid w:val="000C0875"/>
    <w:rsid w:val="000C16F5"/>
    <w:rsid w:val="000C4273"/>
    <w:rsid w:val="000C5CAE"/>
    <w:rsid w:val="000C7202"/>
    <w:rsid w:val="000E1E38"/>
    <w:rsid w:val="000E6555"/>
    <w:rsid w:val="000F5BFB"/>
    <w:rsid w:val="000F7277"/>
    <w:rsid w:val="0010057D"/>
    <w:rsid w:val="00100E24"/>
    <w:rsid w:val="00101F52"/>
    <w:rsid w:val="0011307A"/>
    <w:rsid w:val="00115EF5"/>
    <w:rsid w:val="001242EF"/>
    <w:rsid w:val="001318E5"/>
    <w:rsid w:val="00133D33"/>
    <w:rsid w:val="00142CC9"/>
    <w:rsid w:val="00143EDB"/>
    <w:rsid w:val="00146622"/>
    <w:rsid w:val="00153E8B"/>
    <w:rsid w:val="001676C2"/>
    <w:rsid w:val="00185EDF"/>
    <w:rsid w:val="00186E28"/>
    <w:rsid w:val="00186F09"/>
    <w:rsid w:val="00190368"/>
    <w:rsid w:val="00190F9D"/>
    <w:rsid w:val="00194043"/>
    <w:rsid w:val="00196B9D"/>
    <w:rsid w:val="001B026D"/>
    <w:rsid w:val="001B665D"/>
    <w:rsid w:val="001B7E2A"/>
    <w:rsid w:val="001C2CE0"/>
    <w:rsid w:val="001F1CF3"/>
    <w:rsid w:val="001F2CCB"/>
    <w:rsid w:val="001F4AD8"/>
    <w:rsid w:val="001F6F0A"/>
    <w:rsid w:val="00204674"/>
    <w:rsid w:val="00206E12"/>
    <w:rsid w:val="002118B1"/>
    <w:rsid w:val="00213678"/>
    <w:rsid w:val="00214676"/>
    <w:rsid w:val="00216286"/>
    <w:rsid w:val="00216361"/>
    <w:rsid w:val="0021716D"/>
    <w:rsid w:val="00217A05"/>
    <w:rsid w:val="00224DA1"/>
    <w:rsid w:val="00230B2E"/>
    <w:rsid w:val="00232236"/>
    <w:rsid w:val="002333E8"/>
    <w:rsid w:val="00233617"/>
    <w:rsid w:val="00241ADB"/>
    <w:rsid w:val="002431FD"/>
    <w:rsid w:val="002452AB"/>
    <w:rsid w:val="0025009F"/>
    <w:rsid w:val="00251A83"/>
    <w:rsid w:val="00251CF2"/>
    <w:rsid w:val="00262261"/>
    <w:rsid w:val="00263C3C"/>
    <w:rsid w:val="0027110F"/>
    <w:rsid w:val="00271305"/>
    <w:rsid w:val="00272099"/>
    <w:rsid w:val="00275E56"/>
    <w:rsid w:val="002779ED"/>
    <w:rsid w:val="00293F44"/>
    <w:rsid w:val="00297917"/>
    <w:rsid w:val="002A05BB"/>
    <w:rsid w:val="002A16E0"/>
    <w:rsid w:val="002A2182"/>
    <w:rsid w:val="002A4666"/>
    <w:rsid w:val="002B02AE"/>
    <w:rsid w:val="002B3DBB"/>
    <w:rsid w:val="002B5E2F"/>
    <w:rsid w:val="002C0F47"/>
    <w:rsid w:val="002C7421"/>
    <w:rsid w:val="002D0E2C"/>
    <w:rsid w:val="002D3EDE"/>
    <w:rsid w:val="002D6F6A"/>
    <w:rsid w:val="002D735B"/>
    <w:rsid w:val="002E299F"/>
    <w:rsid w:val="002E50A1"/>
    <w:rsid w:val="002E556B"/>
    <w:rsid w:val="002E62A3"/>
    <w:rsid w:val="002E7208"/>
    <w:rsid w:val="003003F6"/>
    <w:rsid w:val="00302356"/>
    <w:rsid w:val="003028C4"/>
    <w:rsid w:val="00302C90"/>
    <w:rsid w:val="0030322A"/>
    <w:rsid w:val="0030522F"/>
    <w:rsid w:val="00306BEE"/>
    <w:rsid w:val="00317652"/>
    <w:rsid w:val="00320E46"/>
    <w:rsid w:val="00321B37"/>
    <w:rsid w:val="00325798"/>
    <w:rsid w:val="00326D1B"/>
    <w:rsid w:val="00330D54"/>
    <w:rsid w:val="003318D3"/>
    <w:rsid w:val="00334FBE"/>
    <w:rsid w:val="00337BB8"/>
    <w:rsid w:val="00340BB2"/>
    <w:rsid w:val="00340D11"/>
    <w:rsid w:val="00342609"/>
    <w:rsid w:val="00343928"/>
    <w:rsid w:val="00347F25"/>
    <w:rsid w:val="00351DF4"/>
    <w:rsid w:val="00364DB0"/>
    <w:rsid w:val="00366D6E"/>
    <w:rsid w:val="00367869"/>
    <w:rsid w:val="0037008C"/>
    <w:rsid w:val="00370DE8"/>
    <w:rsid w:val="00372F11"/>
    <w:rsid w:val="00374348"/>
    <w:rsid w:val="00384F00"/>
    <w:rsid w:val="003865DB"/>
    <w:rsid w:val="003952FB"/>
    <w:rsid w:val="00396EF6"/>
    <w:rsid w:val="003B1964"/>
    <w:rsid w:val="003B33EE"/>
    <w:rsid w:val="003B66BE"/>
    <w:rsid w:val="003B6CAC"/>
    <w:rsid w:val="003C4568"/>
    <w:rsid w:val="003D017F"/>
    <w:rsid w:val="003D0731"/>
    <w:rsid w:val="003D679F"/>
    <w:rsid w:val="003D6B03"/>
    <w:rsid w:val="003E0828"/>
    <w:rsid w:val="003E1480"/>
    <w:rsid w:val="003E405D"/>
    <w:rsid w:val="003E512D"/>
    <w:rsid w:val="003F2163"/>
    <w:rsid w:val="003F2D97"/>
    <w:rsid w:val="003F685C"/>
    <w:rsid w:val="004041C8"/>
    <w:rsid w:val="004050CB"/>
    <w:rsid w:val="00407D6C"/>
    <w:rsid w:val="004141BC"/>
    <w:rsid w:val="00434CDB"/>
    <w:rsid w:val="00437A38"/>
    <w:rsid w:val="00440A85"/>
    <w:rsid w:val="00441019"/>
    <w:rsid w:val="00450175"/>
    <w:rsid w:val="00452661"/>
    <w:rsid w:val="004540E9"/>
    <w:rsid w:val="00460B32"/>
    <w:rsid w:val="0046371B"/>
    <w:rsid w:val="00467A54"/>
    <w:rsid w:val="00474C39"/>
    <w:rsid w:val="00480490"/>
    <w:rsid w:val="004807AA"/>
    <w:rsid w:val="00481735"/>
    <w:rsid w:val="00484CC7"/>
    <w:rsid w:val="004857B2"/>
    <w:rsid w:val="004914C8"/>
    <w:rsid w:val="004938C6"/>
    <w:rsid w:val="004A014A"/>
    <w:rsid w:val="004A4A5F"/>
    <w:rsid w:val="004A7E2A"/>
    <w:rsid w:val="004C10A5"/>
    <w:rsid w:val="004C129B"/>
    <w:rsid w:val="004C2739"/>
    <w:rsid w:val="004C6CCB"/>
    <w:rsid w:val="004D40C6"/>
    <w:rsid w:val="004E1586"/>
    <w:rsid w:val="004E218C"/>
    <w:rsid w:val="004E3425"/>
    <w:rsid w:val="004E3848"/>
    <w:rsid w:val="00506998"/>
    <w:rsid w:val="005073C0"/>
    <w:rsid w:val="005076F3"/>
    <w:rsid w:val="00510248"/>
    <w:rsid w:val="005118AB"/>
    <w:rsid w:val="005268FD"/>
    <w:rsid w:val="00533252"/>
    <w:rsid w:val="00535648"/>
    <w:rsid w:val="00537827"/>
    <w:rsid w:val="00540E5E"/>
    <w:rsid w:val="00541B6B"/>
    <w:rsid w:val="00542A32"/>
    <w:rsid w:val="00546C88"/>
    <w:rsid w:val="00551445"/>
    <w:rsid w:val="00553E20"/>
    <w:rsid w:val="00554EED"/>
    <w:rsid w:val="00555962"/>
    <w:rsid w:val="00561730"/>
    <w:rsid w:val="00561995"/>
    <w:rsid w:val="0058471C"/>
    <w:rsid w:val="00587ED9"/>
    <w:rsid w:val="00594501"/>
    <w:rsid w:val="00594AEA"/>
    <w:rsid w:val="0059758F"/>
    <w:rsid w:val="005A0A10"/>
    <w:rsid w:val="005A0C1C"/>
    <w:rsid w:val="005B38B2"/>
    <w:rsid w:val="005B6F23"/>
    <w:rsid w:val="005B7BC8"/>
    <w:rsid w:val="005C4A5E"/>
    <w:rsid w:val="005C6071"/>
    <w:rsid w:val="005D03B0"/>
    <w:rsid w:val="005D1C40"/>
    <w:rsid w:val="005D396B"/>
    <w:rsid w:val="005D4C44"/>
    <w:rsid w:val="005E172B"/>
    <w:rsid w:val="005E53E1"/>
    <w:rsid w:val="005F0349"/>
    <w:rsid w:val="005F6D7F"/>
    <w:rsid w:val="006038D5"/>
    <w:rsid w:val="00607D35"/>
    <w:rsid w:val="00615668"/>
    <w:rsid w:val="006266CD"/>
    <w:rsid w:val="00626B74"/>
    <w:rsid w:val="00627546"/>
    <w:rsid w:val="0062758A"/>
    <w:rsid w:val="00631811"/>
    <w:rsid w:val="006371AF"/>
    <w:rsid w:val="00640588"/>
    <w:rsid w:val="0064247B"/>
    <w:rsid w:val="00643095"/>
    <w:rsid w:val="00651291"/>
    <w:rsid w:val="00653669"/>
    <w:rsid w:val="00654B13"/>
    <w:rsid w:val="00657E38"/>
    <w:rsid w:val="00661809"/>
    <w:rsid w:val="0066415A"/>
    <w:rsid w:val="00670E44"/>
    <w:rsid w:val="00671461"/>
    <w:rsid w:val="00672DB7"/>
    <w:rsid w:val="006750DF"/>
    <w:rsid w:val="006807D0"/>
    <w:rsid w:val="0068286E"/>
    <w:rsid w:val="00683DEA"/>
    <w:rsid w:val="00685DA9"/>
    <w:rsid w:val="0068655D"/>
    <w:rsid w:val="006A2183"/>
    <w:rsid w:val="006B06C1"/>
    <w:rsid w:val="006C0261"/>
    <w:rsid w:val="006C27C6"/>
    <w:rsid w:val="006C555B"/>
    <w:rsid w:val="006C6A5C"/>
    <w:rsid w:val="006D0497"/>
    <w:rsid w:val="006D0A29"/>
    <w:rsid w:val="006D2D4F"/>
    <w:rsid w:val="006D4090"/>
    <w:rsid w:val="006D545C"/>
    <w:rsid w:val="006D5F6F"/>
    <w:rsid w:val="006E2249"/>
    <w:rsid w:val="006E2598"/>
    <w:rsid w:val="006E656A"/>
    <w:rsid w:val="006F1884"/>
    <w:rsid w:val="006F4207"/>
    <w:rsid w:val="006F4A87"/>
    <w:rsid w:val="006F4C03"/>
    <w:rsid w:val="006F59BC"/>
    <w:rsid w:val="00700E9E"/>
    <w:rsid w:val="00713811"/>
    <w:rsid w:val="00714A4C"/>
    <w:rsid w:val="007209EA"/>
    <w:rsid w:val="00727AEB"/>
    <w:rsid w:val="0074361F"/>
    <w:rsid w:val="007449F9"/>
    <w:rsid w:val="00752032"/>
    <w:rsid w:val="007555EB"/>
    <w:rsid w:val="00767E55"/>
    <w:rsid w:val="00773D0B"/>
    <w:rsid w:val="0077632C"/>
    <w:rsid w:val="00781E0B"/>
    <w:rsid w:val="007A0906"/>
    <w:rsid w:val="007A284B"/>
    <w:rsid w:val="007B2C79"/>
    <w:rsid w:val="007B2C86"/>
    <w:rsid w:val="007B46DF"/>
    <w:rsid w:val="007B7124"/>
    <w:rsid w:val="007C177F"/>
    <w:rsid w:val="007C6897"/>
    <w:rsid w:val="007D0FCD"/>
    <w:rsid w:val="007D17CF"/>
    <w:rsid w:val="007D611A"/>
    <w:rsid w:val="007D6287"/>
    <w:rsid w:val="007D65C9"/>
    <w:rsid w:val="007D67C0"/>
    <w:rsid w:val="007E0254"/>
    <w:rsid w:val="007E3D72"/>
    <w:rsid w:val="007E4391"/>
    <w:rsid w:val="007E4552"/>
    <w:rsid w:val="007F4D44"/>
    <w:rsid w:val="007F66A7"/>
    <w:rsid w:val="00800434"/>
    <w:rsid w:val="00802FAE"/>
    <w:rsid w:val="00811D9F"/>
    <w:rsid w:val="00815E67"/>
    <w:rsid w:val="008404ED"/>
    <w:rsid w:val="008474FA"/>
    <w:rsid w:val="00857F61"/>
    <w:rsid w:val="00860357"/>
    <w:rsid w:val="00872440"/>
    <w:rsid w:val="00876390"/>
    <w:rsid w:val="008775C7"/>
    <w:rsid w:val="008949B9"/>
    <w:rsid w:val="008979EF"/>
    <w:rsid w:val="008A0973"/>
    <w:rsid w:val="008A6283"/>
    <w:rsid w:val="008B0AEA"/>
    <w:rsid w:val="008B1243"/>
    <w:rsid w:val="008B4531"/>
    <w:rsid w:val="008C463E"/>
    <w:rsid w:val="008C6919"/>
    <w:rsid w:val="008C7C2F"/>
    <w:rsid w:val="008D119E"/>
    <w:rsid w:val="008D6C2C"/>
    <w:rsid w:val="008E12A3"/>
    <w:rsid w:val="008E4794"/>
    <w:rsid w:val="008F05AF"/>
    <w:rsid w:val="008F16C0"/>
    <w:rsid w:val="00902B24"/>
    <w:rsid w:val="009072AF"/>
    <w:rsid w:val="00911015"/>
    <w:rsid w:val="00912BB6"/>
    <w:rsid w:val="00917DC7"/>
    <w:rsid w:val="0092093C"/>
    <w:rsid w:val="009342A2"/>
    <w:rsid w:val="009376B5"/>
    <w:rsid w:val="009423F9"/>
    <w:rsid w:val="00944429"/>
    <w:rsid w:val="009609CE"/>
    <w:rsid w:val="00985FDD"/>
    <w:rsid w:val="009914AB"/>
    <w:rsid w:val="00993216"/>
    <w:rsid w:val="0099766B"/>
    <w:rsid w:val="009A124F"/>
    <w:rsid w:val="009A31BC"/>
    <w:rsid w:val="009A42E3"/>
    <w:rsid w:val="009A4349"/>
    <w:rsid w:val="009A4A86"/>
    <w:rsid w:val="009A7163"/>
    <w:rsid w:val="009B2C6C"/>
    <w:rsid w:val="009B3AC4"/>
    <w:rsid w:val="009B3D52"/>
    <w:rsid w:val="009B48C3"/>
    <w:rsid w:val="009B53E7"/>
    <w:rsid w:val="009C5DFB"/>
    <w:rsid w:val="009C6B35"/>
    <w:rsid w:val="009C6D68"/>
    <w:rsid w:val="009D7E7F"/>
    <w:rsid w:val="009E27AB"/>
    <w:rsid w:val="009E376D"/>
    <w:rsid w:val="009E5E4C"/>
    <w:rsid w:val="009E6F77"/>
    <w:rsid w:val="009F16AB"/>
    <w:rsid w:val="009F2268"/>
    <w:rsid w:val="009F255B"/>
    <w:rsid w:val="009F4861"/>
    <w:rsid w:val="009F576F"/>
    <w:rsid w:val="00A00A30"/>
    <w:rsid w:val="00A04AD7"/>
    <w:rsid w:val="00A05AB8"/>
    <w:rsid w:val="00A128C3"/>
    <w:rsid w:val="00A20D5A"/>
    <w:rsid w:val="00A21569"/>
    <w:rsid w:val="00A24438"/>
    <w:rsid w:val="00A27C8F"/>
    <w:rsid w:val="00A359D6"/>
    <w:rsid w:val="00A369F3"/>
    <w:rsid w:val="00A36D8F"/>
    <w:rsid w:val="00A41917"/>
    <w:rsid w:val="00A45A04"/>
    <w:rsid w:val="00A45FC5"/>
    <w:rsid w:val="00A57FE5"/>
    <w:rsid w:val="00A6209C"/>
    <w:rsid w:val="00A62288"/>
    <w:rsid w:val="00A6472C"/>
    <w:rsid w:val="00A7176E"/>
    <w:rsid w:val="00A72E55"/>
    <w:rsid w:val="00A77607"/>
    <w:rsid w:val="00A81DAE"/>
    <w:rsid w:val="00A82ECB"/>
    <w:rsid w:val="00A8435B"/>
    <w:rsid w:val="00A87A56"/>
    <w:rsid w:val="00A91A07"/>
    <w:rsid w:val="00AA6CEF"/>
    <w:rsid w:val="00AA7FE7"/>
    <w:rsid w:val="00AB3446"/>
    <w:rsid w:val="00AB552F"/>
    <w:rsid w:val="00AC4100"/>
    <w:rsid w:val="00AE71E5"/>
    <w:rsid w:val="00AF04B7"/>
    <w:rsid w:val="00AF30C3"/>
    <w:rsid w:val="00AF7DAD"/>
    <w:rsid w:val="00AF7FAF"/>
    <w:rsid w:val="00B05372"/>
    <w:rsid w:val="00B10FEA"/>
    <w:rsid w:val="00B11EA9"/>
    <w:rsid w:val="00B12687"/>
    <w:rsid w:val="00B13869"/>
    <w:rsid w:val="00B1386C"/>
    <w:rsid w:val="00B14D36"/>
    <w:rsid w:val="00B16F07"/>
    <w:rsid w:val="00B1749A"/>
    <w:rsid w:val="00B20313"/>
    <w:rsid w:val="00B2255F"/>
    <w:rsid w:val="00B24AF1"/>
    <w:rsid w:val="00B24AFE"/>
    <w:rsid w:val="00B279AA"/>
    <w:rsid w:val="00B27B92"/>
    <w:rsid w:val="00B3034A"/>
    <w:rsid w:val="00B34EF6"/>
    <w:rsid w:val="00B35466"/>
    <w:rsid w:val="00B51B7C"/>
    <w:rsid w:val="00B52C43"/>
    <w:rsid w:val="00B53F87"/>
    <w:rsid w:val="00B63CB0"/>
    <w:rsid w:val="00B71A94"/>
    <w:rsid w:val="00B728B9"/>
    <w:rsid w:val="00B7706E"/>
    <w:rsid w:val="00B80325"/>
    <w:rsid w:val="00B840CE"/>
    <w:rsid w:val="00B85FA8"/>
    <w:rsid w:val="00B91DA0"/>
    <w:rsid w:val="00B93809"/>
    <w:rsid w:val="00B967D2"/>
    <w:rsid w:val="00BA6E89"/>
    <w:rsid w:val="00BA75BA"/>
    <w:rsid w:val="00BB11EB"/>
    <w:rsid w:val="00BB3E1D"/>
    <w:rsid w:val="00BB42DB"/>
    <w:rsid w:val="00BC2334"/>
    <w:rsid w:val="00BC4AA5"/>
    <w:rsid w:val="00BC62CB"/>
    <w:rsid w:val="00BC6DEA"/>
    <w:rsid w:val="00BD6601"/>
    <w:rsid w:val="00BE1BCB"/>
    <w:rsid w:val="00BF1C5F"/>
    <w:rsid w:val="00BF39ED"/>
    <w:rsid w:val="00BF6953"/>
    <w:rsid w:val="00C025D5"/>
    <w:rsid w:val="00C120BA"/>
    <w:rsid w:val="00C12E81"/>
    <w:rsid w:val="00C141F9"/>
    <w:rsid w:val="00C14B47"/>
    <w:rsid w:val="00C204FA"/>
    <w:rsid w:val="00C205D0"/>
    <w:rsid w:val="00C20C34"/>
    <w:rsid w:val="00C2364C"/>
    <w:rsid w:val="00C249E6"/>
    <w:rsid w:val="00C3124F"/>
    <w:rsid w:val="00C35F0C"/>
    <w:rsid w:val="00C46276"/>
    <w:rsid w:val="00C46A86"/>
    <w:rsid w:val="00C50B09"/>
    <w:rsid w:val="00C53478"/>
    <w:rsid w:val="00C61964"/>
    <w:rsid w:val="00C63DEF"/>
    <w:rsid w:val="00C63E5E"/>
    <w:rsid w:val="00C66DCC"/>
    <w:rsid w:val="00C749AB"/>
    <w:rsid w:val="00C82CB3"/>
    <w:rsid w:val="00C931F1"/>
    <w:rsid w:val="00C972A5"/>
    <w:rsid w:val="00CA1146"/>
    <w:rsid w:val="00CA7FE7"/>
    <w:rsid w:val="00CB20D6"/>
    <w:rsid w:val="00CB7868"/>
    <w:rsid w:val="00CC700A"/>
    <w:rsid w:val="00CD0AEA"/>
    <w:rsid w:val="00CD1683"/>
    <w:rsid w:val="00CD3A4C"/>
    <w:rsid w:val="00CD44D3"/>
    <w:rsid w:val="00CD4A6D"/>
    <w:rsid w:val="00CD725D"/>
    <w:rsid w:val="00CE28ED"/>
    <w:rsid w:val="00CE384A"/>
    <w:rsid w:val="00CE458F"/>
    <w:rsid w:val="00CE6CEE"/>
    <w:rsid w:val="00CE79B2"/>
    <w:rsid w:val="00CF0A80"/>
    <w:rsid w:val="00CF0F70"/>
    <w:rsid w:val="00CF4D00"/>
    <w:rsid w:val="00D01C34"/>
    <w:rsid w:val="00D02504"/>
    <w:rsid w:val="00D106CF"/>
    <w:rsid w:val="00D11F3A"/>
    <w:rsid w:val="00D12773"/>
    <w:rsid w:val="00D17909"/>
    <w:rsid w:val="00D33495"/>
    <w:rsid w:val="00D3649F"/>
    <w:rsid w:val="00D410BC"/>
    <w:rsid w:val="00D41D92"/>
    <w:rsid w:val="00D514E0"/>
    <w:rsid w:val="00D616F8"/>
    <w:rsid w:val="00D67862"/>
    <w:rsid w:val="00D74493"/>
    <w:rsid w:val="00D77C56"/>
    <w:rsid w:val="00D811DC"/>
    <w:rsid w:val="00D812EA"/>
    <w:rsid w:val="00D8645F"/>
    <w:rsid w:val="00D875A1"/>
    <w:rsid w:val="00D90163"/>
    <w:rsid w:val="00D92281"/>
    <w:rsid w:val="00D933B8"/>
    <w:rsid w:val="00DA0C74"/>
    <w:rsid w:val="00DA221F"/>
    <w:rsid w:val="00DA3159"/>
    <w:rsid w:val="00DA42B8"/>
    <w:rsid w:val="00DA697C"/>
    <w:rsid w:val="00DB47C4"/>
    <w:rsid w:val="00DB55DA"/>
    <w:rsid w:val="00DB5C64"/>
    <w:rsid w:val="00DC0ED9"/>
    <w:rsid w:val="00DC3BCB"/>
    <w:rsid w:val="00DC4902"/>
    <w:rsid w:val="00DC5838"/>
    <w:rsid w:val="00DC6FF9"/>
    <w:rsid w:val="00DD32EC"/>
    <w:rsid w:val="00DD771D"/>
    <w:rsid w:val="00DE00E8"/>
    <w:rsid w:val="00DF12DE"/>
    <w:rsid w:val="00DF3CBD"/>
    <w:rsid w:val="00DF766B"/>
    <w:rsid w:val="00E04697"/>
    <w:rsid w:val="00E06899"/>
    <w:rsid w:val="00E06ABD"/>
    <w:rsid w:val="00E10A22"/>
    <w:rsid w:val="00E10F43"/>
    <w:rsid w:val="00E114AC"/>
    <w:rsid w:val="00E15368"/>
    <w:rsid w:val="00E24908"/>
    <w:rsid w:val="00E27607"/>
    <w:rsid w:val="00E35228"/>
    <w:rsid w:val="00E35669"/>
    <w:rsid w:val="00E402F7"/>
    <w:rsid w:val="00E43FA6"/>
    <w:rsid w:val="00E44CCF"/>
    <w:rsid w:val="00E46E5A"/>
    <w:rsid w:val="00E47F17"/>
    <w:rsid w:val="00E50F02"/>
    <w:rsid w:val="00E51947"/>
    <w:rsid w:val="00E51ED5"/>
    <w:rsid w:val="00E52885"/>
    <w:rsid w:val="00E673DB"/>
    <w:rsid w:val="00E7077D"/>
    <w:rsid w:val="00E708E0"/>
    <w:rsid w:val="00E90EA0"/>
    <w:rsid w:val="00E94761"/>
    <w:rsid w:val="00E96534"/>
    <w:rsid w:val="00EA0A44"/>
    <w:rsid w:val="00EA1E91"/>
    <w:rsid w:val="00EA3963"/>
    <w:rsid w:val="00EA7197"/>
    <w:rsid w:val="00EA7A52"/>
    <w:rsid w:val="00EB361D"/>
    <w:rsid w:val="00EC2A93"/>
    <w:rsid w:val="00EC396B"/>
    <w:rsid w:val="00EC3BDA"/>
    <w:rsid w:val="00ED048E"/>
    <w:rsid w:val="00ED7639"/>
    <w:rsid w:val="00ED79DE"/>
    <w:rsid w:val="00EE0E83"/>
    <w:rsid w:val="00EE1AC6"/>
    <w:rsid w:val="00EE6B79"/>
    <w:rsid w:val="00EE7DDB"/>
    <w:rsid w:val="00EF1EE9"/>
    <w:rsid w:val="00F00274"/>
    <w:rsid w:val="00F00427"/>
    <w:rsid w:val="00F00D8E"/>
    <w:rsid w:val="00F03F82"/>
    <w:rsid w:val="00F067E1"/>
    <w:rsid w:val="00F127AD"/>
    <w:rsid w:val="00F12ADA"/>
    <w:rsid w:val="00F16250"/>
    <w:rsid w:val="00F23E25"/>
    <w:rsid w:val="00F26F5E"/>
    <w:rsid w:val="00F35687"/>
    <w:rsid w:val="00F40CE1"/>
    <w:rsid w:val="00F41744"/>
    <w:rsid w:val="00F50200"/>
    <w:rsid w:val="00F53330"/>
    <w:rsid w:val="00F676E9"/>
    <w:rsid w:val="00F67888"/>
    <w:rsid w:val="00F73613"/>
    <w:rsid w:val="00F81E8C"/>
    <w:rsid w:val="00F842F6"/>
    <w:rsid w:val="00F879E1"/>
    <w:rsid w:val="00F92474"/>
    <w:rsid w:val="00F97811"/>
    <w:rsid w:val="00FA5EC0"/>
    <w:rsid w:val="00FA6E63"/>
    <w:rsid w:val="00FB2FBB"/>
    <w:rsid w:val="00FB339E"/>
    <w:rsid w:val="00FB4279"/>
    <w:rsid w:val="00FB42CA"/>
    <w:rsid w:val="00FB7E23"/>
    <w:rsid w:val="00FC7186"/>
    <w:rsid w:val="00FC73DA"/>
    <w:rsid w:val="00FD30AF"/>
    <w:rsid w:val="00FD6BCB"/>
    <w:rsid w:val="00FE44F8"/>
    <w:rsid w:val="00FE6690"/>
    <w:rsid w:val="00FE6BF3"/>
    <w:rsid w:val="00FF0C40"/>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04D"/>
  <w15:docId w15:val="{76831990-5126-F747-A32D-D46B7F6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73375030">
      <w:bodyDiv w:val="1"/>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sChild>
            <w:div w:id="1367220221">
              <w:marLeft w:val="0"/>
              <w:marRight w:val="0"/>
              <w:marTop w:val="0"/>
              <w:marBottom w:val="0"/>
              <w:divBdr>
                <w:top w:val="none" w:sz="0" w:space="0" w:color="auto"/>
                <w:left w:val="none" w:sz="0" w:space="0" w:color="auto"/>
                <w:bottom w:val="none" w:sz="0" w:space="0" w:color="auto"/>
                <w:right w:val="none" w:sz="0" w:space="0" w:color="auto"/>
              </w:divBdr>
              <w:divsChild>
                <w:div w:id="673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294414406">
      <w:bodyDiv w:val="1"/>
      <w:marLeft w:val="0"/>
      <w:marRight w:val="0"/>
      <w:marTop w:val="0"/>
      <w:marBottom w:val="0"/>
      <w:divBdr>
        <w:top w:val="none" w:sz="0" w:space="0" w:color="auto"/>
        <w:left w:val="none" w:sz="0" w:space="0" w:color="auto"/>
        <w:bottom w:val="none" w:sz="0" w:space="0" w:color="auto"/>
        <w:right w:val="none" w:sz="0" w:space="0" w:color="auto"/>
      </w:divBdr>
      <w:divsChild>
        <w:div w:id="2026978582">
          <w:marLeft w:val="0"/>
          <w:marRight w:val="0"/>
          <w:marTop w:val="0"/>
          <w:marBottom w:val="0"/>
          <w:divBdr>
            <w:top w:val="none" w:sz="0" w:space="0" w:color="auto"/>
            <w:left w:val="none" w:sz="0" w:space="0" w:color="auto"/>
            <w:bottom w:val="none" w:sz="0" w:space="0" w:color="auto"/>
            <w:right w:val="none" w:sz="0" w:space="0" w:color="auto"/>
          </w:divBdr>
          <w:divsChild>
            <w:div w:id="1802068638">
              <w:marLeft w:val="0"/>
              <w:marRight w:val="0"/>
              <w:marTop w:val="0"/>
              <w:marBottom w:val="0"/>
              <w:divBdr>
                <w:top w:val="none" w:sz="0" w:space="0" w:color="auto"/>
                <w:left w:val="none" w:sz="0" w:space="0" w:color="auto"/>
                <w:bottom w:val="none" w:sz="0" w:space="0" w:color="auto"/>
                <w:right w:val="none" w:sz="0" w:space="0" w:color="auto"/>
              </w:divBdr>
              <w:divsChild>
                <w:div w:id="1647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824013796">
          <w:marLeft w:val="0"/>
          <w:marRight w:val="0"/>
          <w:marTop w:val="0"/>
          <w:marBottom w:val="0"/>
          <w:divBdr>
            <w:top w:val="none" w:sz="0" w:space="0" w:color="auto"/>
            <w:left w:val="none" w:sz="0" w:space="0" w:color="auto"/>
            <w:bottom w:val="none" w:sz="0" w:space="0" w:color="auto"/>
            <w:right w:val="none" w:sz="0" w:space="0" w:color="auto"/>
          </w:divBdr>
        </w:div>
        <w:div w:id="1008021312">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73730505">
      <w:bodyDiv w:val="1"/>
      <w:marLeft w:val="0"/>
      <w:marRight w:val="0"/>
      <w:marTop w:val="0"/>
      <w:marBottom w:val="0"/>
      <w:divBdr>
        <w:top w:val="none" w:sz="0" w:space="0" w:color="auto"/>
        <w:left w:val="none" w:sz="0" w:space="0" w:color="auto"/>
        <w:bottom w:val="none" w:sz="0" w:space="0" w:color="auto"/>
        <w:right w:val="none" w:sz="0" w:space="0" w:color="auto"/>
      </w:divBdr>
      <w:divsChild>
        <w:div w:id="425808903">
          <w:marLeft w:val="0"/>
          <w:marRight w:val="0"/>
          <w:marTop w:val="0"/>
          <w:marBottom w:val="0"/>
          <w:divBdr>
            <w:top w:val="none" w:sz="0" w:space="0" w:color="auto"/>
            <w:left w:val="none" w:sz="0" w:space="0" w:color="auto"/>
            <w:bottom w:val="none" w:sz="0" w:space="0" w:color="auto"/>
            <w:right w:val="none" w:sz="0" w:space="0" w:color="auto"/>
          </w:divBdr>
          <w:divsChild>
            <w:div w:id="624120348">
              <w:marLeft w:val="0"/>
              <w:marRight w:val="0"/>
              <w:marTop w:val="0"/>
              <w:marBottom w:val="0"/>
              <w:divBdr>
                <w:top w:val="none" w:sz="0" w:space="0" w:color="auto"/>
                <w:left w:val="none" w:sz="0" w:space="0" w:color="auto"/>
                <w:bottom w:val="none" w:sz="0" w:space="0" w:color="auto"/>
                <w:right w:val="none" w:sz="0" w:space="0" w:color="auto"/>
              </w:divBdr>
              <w:divsChild>
                <w:div w:id="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792479438">
      <w:bodyDiv w:val="1"/>
      <w:marLeft w:val="0"/>
      <w:marRight w:val="0"/>
      <w:marTop w:val="0"/>
      <w:marBottom w:val="0"/>
      <w:divBdr>
        <w:top w:val="none" w:sz="0" w:space="0" w:color="auto"/>
        <w:left w:val="none" w:sz="0" w:space="0" w:color="auto"/>
        <w:bottom w:val="none" w:sz="0" w:space="0" w:color="auto"/>
        <w:right w:val="none" w:sz="0" w:space="0" w:color="auto"/>
      </w:divBdr>
      <w:divsChild>
        <w:div w:id="751271172">
          <w:marLeft w:val="0"/>
          <w:marRight w:val="0"/>
          <w:marTop w:val="0"/>
          <w:marBottom w:val="0"/>
          <w:divBdr>
            <w:top w:val="none" w:sz="0" w:space="0" w:color="auto"/>
            <w:left w:val="none" w:sz="0" w:space="0" w:color="auto"/>
            <w:bottom w:val="none" w:sz="0" w:space="0" w:color="auto"/>
            <w:right w:val="none" w:sz="0" w:space="0" w:color="auto"/>
          </w:divBdr>
          <w:divsChild>
            <w:div w:id="718433752">
              <w:marLeft w:val="0"/>
              <w:marRight w:val="0"/>
              <w:marTop w:val="0"/>
              <w:marBottom w:val="0"/>
              <w:divBdr>
                <w:top w:val="none" w:sz="0" w:space="0" w:color="auto"/>
                <w:left w:val="none" w:sz="0" w:space="0" w:color="auto"/>
                <w:bottom w:val="none" w:sz="0" w:space="0" w:color="auto"/>
                <w:right w:val="none" w:sz="0" w:space="0" w:color="auto"/>
              </w:divBdr>
              <w:divsChild>
                <w:div w:id="517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15771304">
      <w:bodyDiv w:val="1"/>
      <w:marLeft w:val="0"/>
      <w:marRight w:val="0"/>
      <w:marTop w:val="0"/>
      <w:marBottom w:val="0"/>
      <w:divBdr>
        <w:top w:val="none" w:sz="0" w:space="0" w:color="auto"/>
        <w:left w:val="none" w:sz="0" w:space="0" w:color="auto"/>
        <w:bottom w:val="none" w:sz="0" w:space="0" w:color="auto"/>
        <w:right w:val="none" w:sz="0" w:space="0" w:color="auto"/>
      </w:divBdr>
      <w:divsChild>
        <w:div w:id="21051688">
          <w:marLeft w:val="0"/>
          <w:marRight w:val="0"/>
          <w:marTop w:val="0"/>
          <w:marBottom w:val="0"/>
          <w:divBdr>
            <w:top w:val="none" w:sz="0" w:space="0" w:color="auto"/>
            <w:left w:val="none" w:sz="0" w:space="0" w:color="auto"/>
            <w:bottom w:val="none" w:sz="0" w:space="0" w:color="auto"/>
            <w:right w:val="none" w:sz="0" w:space="0" w:color="auto"/>
          </w:divBdr>
          <w:divsChild>
            <w:div w:id="101388299">
              <w:marLeft w:val="0"/>
              <w:marRight w:val="0"/>
              <w:marTop w:val="0"/>
              <w:marBottom w:val="0"/>
              <w:divBdr>
                <w:top w:val="none" w:sz="0" w:space="0" w:color="auto"/>
                <w:left w:val="none" w:sz="0" w:space="0" w:color="auto"/>
                <w:bottom w:val="none" w:sz="0" w:space="0" w:color="auto"/>
                <w:right w:val="none" w:sz="0" w:space="0" w:color="auto"/>
              </w:divBdr>
              <w:divsChild>
                <w:div w:id="167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060977826">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951859935">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829207503">
      <w:bodyDiv w:val="1"/>
      <w:marLeft w:val="0"/>
      <w:marRight w:val="0"/>
      <w:marTop w:val="0"/>
      <w:marBottom w:val="0"/>
      <w:divBdr>
        <w:top w:val="none" w:sz="0" w:space="0" w:color="auto"/>
        <w:left w:val="none" w:sz="0" w:space="0" w:color="auto"/>
        <w:bottom w:val="none" w:sz="0" w:space="0" w:color="auto"/>
        <w:right w:val="none" w:sz="0" w:space="0" w:color="auto"/>
      </w:divBdr>
      <w:divsChild>
        <w:div w:id="1972899767">
          <w:marLeft w:val="0"/>
          <w:marRight w:val="0"/>
          <w:marTop w:val="0"/>
          <w:marBottom w:val="0"/>
          <w:divBdr>
            <w:top w:val="none" w:sz="0" w:space="0" w:color="auto"/>
            <w:left w:val="none" w:sz="0" w:space="0" w:color="auto"/>
            <w:bottom w:val="none" w:sz="0" w:space="0" w:color="auto"/>
            <w:right w:val="none" w:sz="0" w:space="0" w:color="auto"/>
          </w:divBdr>
          <w:divsChild>
            <w:div w:id="669526796">
              <w:marLeft w:val="0"/>
              <w:marRight w:val="0"/>
              <w:marTop w:val="0"/>
              <w:marBottom w:val="0"/>
              <w:divBdr>
                <w:top w:val="none" w:sz="0" w:space="0" w:color="auto"/>
                <w:left w:val="none" w:sz="0" w:space="0" w:color="auto"/>
                <w:bottom w:val="none" w:sz="0" w:space="0" w:color="auto"/>
                <w:right w:val="none" w:sz="0" w:space="0" w:color="auto"/>
              </w:divBdr>
              <w:divsChild>
                <w:div w:id="107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 w:id="2131774241">
      <w:bodyDiv w:val="1"/>
      <w:marLeft w:val="0"/>
      <w:marRight w:val="0"/>
      <w:marTop w:val="0"/>
      <w:marBottom w:val="0"/>
      <w:divBdr>
        <w:top w:val="none" w:sz="0" w:space="0" w:color="auto"/>
        <w:left w:val="none" w:sz="0" w:space="0" w:color="auto"/>
        <w:bottom w:val="none" w:sz="0" w:space="0" w:color="auto"/>
        <w:right w:val="none" w:sz="0" w:space="0" w:color="auto"/>
      </w:divBdr>
      <w:divsChild>
        <w:div w:id="1384325356">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9249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Beneky</cp:lastModifiedBy>
  <cp:revision>2</cp:revision>
  <cp:lastPrinted>2024-03-21T21:10:00Z</cp:lastPrinted>
  <dcterms:created xsi:type="dcterms:W3CDTF">2024-03-25T14:07:00Z</dcterms:created>
  <dcterms:modified xsi:type="dcterms:W3CDTF">2024-03-25T14:07:00Z</dcterms:modified>
</cp:coreProperties>
</file>