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577B1" w14:textId="61870344" w:rsidR="00F067E1" w:rsidRDefault="00F067E1">
      <w:pPr>
        <w:rPr>
          <w:rFonts w:ascii="Arial" w:hAnsi="Arial" w:cs="Arial"/>
          <w:b/>
          <w:bCs/>
        </w:rPr>
      </w:pPr>
      <w:r w:rsidRPr="00F067E1">
        <w:rPr>
          <w:rFonts w:ascii="Arial" w:hAnsi="Arial" w:cs="Arial"/>
          <w:b/>
          <w:bCs/>
        </w:rPr>
        <w:t xml:space="preserve">Illinois Updates – </w:t>
      </w:r>
      <w:r w:rsidR="008D45D2">
        <w:rPr>
          <w:rFonts w:ascii="Arial" w:hAnsi="Arial" w:cs="Arial"/>
          <w:b/>
          <w:bCs/>
        </w:rPr>
        <w:t>September</w:t>
      </w:r>
      <w:r w:rsidR="00DE40E8">
        <w:rPr>
          <w:rFonts w:ascii="Arial" w:hAnsi="Arial" w:cs="Arial"/>
          <w:b/>
          <w:bCs/>
        </w:rPr>
        <w:t xml:space="preserve"> </w:t>
      </w:r>
      <w:r w:rsidR="00265BDC">
        <w:rPr>
          <w:rFonts w:ascii="Arial" w:hAnsi="Arial" w:cs="Arial"/>
          <w:b/>
          <w:bCs/>
        </w:rPr>
        <w:t>1</w:t>
      </w:r>
      <w:r w:rsidR="009A228B">
        <w:rPr>
          <w:rFonts w:ascii="Arial" w:hAnsi="Arial" w:cs="Arial"/>
          <w:b/>
          <w:bCs/>
        </w:rPr>
        <w:t>8</w:t>
      </w:r>
      <w:r w:rsidR="00C233F5">
        <w:rPr>
          <w:rFonts w:ascii="Arial" w:hAnsi="Arial" w:cs="Arial"/>
          <w:b/>
          <w:bCs/>
        </w:rPr>
        <w:t>,</w:t>
      </w:r>
      <w:r w:rsidR="00BD7AF3">
        <w:rPr>
          <w:rFonts w:ascii="Arial" w:hAnsi="Arial" w:cs="Arial"/>
          <w:b/>
          <w:bCs/>
        </w:rPr>
        <w:t xml:space="preserve"> 202</w:t>
      </w:r>
      <w:r w:rsidR="00653166">
        <w:rPr>
          <w:rFonts w:ascii="Arial" w:hAnsi="Arial" w:cs="Arial"/>
          <w:b/>
          <w:bCs/>
        </w:rPr>
        <w:t>6</w:t>
      </w:r>
    </w:p>
    <w:p w14:paraId="66C8747A" w14:textId="77777777" w:rsidR="00C233F5" w:rsidRDefault="00C233F5">
      <w:pPr>
        <w:rPr>
          <w:rFonts w:ascii="Arial" w:hAnsi="Arial" w:cs="Arial"/>
          <w:b/>
          <w:bCs/>
        </w:rPr>
      </w:pPr>
    </w:p>
    <w:p w14:paraId="468E14D6" w14:textId="0FBADF68" w:rsidR="009E6825" w:rsidRDefault="00F36158">
      <w:pPr>
        <w:rPr>
          <w:rFonts w:ascii="Arial" w:hAnsi="Arial" w:cs="Arial"/>
          <w:u w:val="single"/>
        </w:rPr>
      </w:pPr>
      <w:r>
        <w:rPr>
          <w:rFonts w:ascii="Arial" w:hAnsi="Arial" w:cs="Arial"/>
          <w:u w:val="single"/>
        </w:rPr>
        <w:t>Pritzker Requests Disaster Declaration</w:t>
      </w:r>
    </w:p>
    <w:p w14:paraId="584D349F" w14:textId="77777777" w:rsidR="00F36158" w:rsidRDefault="00F36158">
      <w:pPr>
        <w:rPr>
          <w:rFonts w:ascii="Arial" w:hAnsi="Arial" w:cs="Arial"/>
          <w:u w:val="single"/>
        </w:rPr>
      </w:pPr>
    </w:p>
    <w:p w14:paraId="0BCA143B" w14:textId="540A89E0" w:rsidR="00F36158" w:rsidRDefault="00F36158">
      <w:pPr>
        <w:rPr>
          <w:rFonts w:ascii="Arial" w:hAnsi="Arial" w:cs="Arial"/>
        </w:rPr>
      </w:pPr>
      <w:r>
        <w:rPr>
          <w:rFonts w:ascii="Arial" w:hAnsi="Arial" w:cs="Arial"/>
        </w:rPr>
        <w:t>Governor JB Pritzker this week requested an official presidential disaster declaration from the Federal Emergency Management Agency to respond to strong storms and weather events this summer.  The declaration would provide federal funds for areas in the south Chicago suburbs and central Illinois impacted by storms and flooding.  If a declaration is granted, federal funds will become available for temporary housing, repairs and r</w:t>
      </w:r>
      <w:r w:rsidR="00252B79">
        <w:rPr>
          <w:rFonts w:ascii="Arial" w:hAnsi="Arial" w:cs="Arial"/>
        </w:rPr>
        <w:t>ebuilding</w:t>
      </w:r>
      <w:r>
        <w:rPr>
          <w:rFonts w:ascii="Arial" w:hAnsi="Arial" w:cs="Arial"/>
        </w:rPr>
        <w:t xml:space="preserve"> local government infrastructure.  Members of Congress including U.S. Senator Dick Durbin have written in support of the declaration.  T</w:t>
      </w:r>
      <w:r w:rsidRPr="00F36158">
        <w:rPr>
          <w:rFonts w:ascii="Arial" w:hAnsi="Arial" w:cs="Arial"/>
        </w:rPr>
        <w:t>h</w:t>
      </w:r>
      <w:r>
        <w:rPr>
          <w:rFonts w:ascii="Arial" w:hAnsi="Arial" w:cs="Arial"/>
        </w:rPr>
        <w:t>e governor also issued a gubernatorial proclamation</w:t>
      </w:r>
      <w:r w:rsidRPr="00F36158">
        <w:rPr>
          <w:rFonts w:ascii="Arial" w:hAnsi="Arial" w:cs="Arial"/>
        </w:rPr>
        <w:t xml:space="preserve"> for eight counties, exte</w:t>
      </w:r>
      <w:r>
        <w:rPr>
          <w:rFonts w:ascii="Arial" w:hAnsi="Arial" w:cs="Arial"/>
        </w:rPr>
        <w:t>nding his August 18</w:t>
      </w:r>
      <w:r w:rsidRPr="00F36158">
        <w:rPr>
          <w:rFonts w:ascii="Arial" w:hAnsi="Arial" w:cs="Arial"/>
          <w:vertAlign w:val="superscript"/>
        </w:rPr>
        <w:t>th</w:t>
      </w:r>
      <w:r>
        <w:rPr>
          <w:rFonts w:ascii="Arial" w:hAnsi="Arial" w:cs="Arial"/>
        </w:rPr>
        <w:t xml:space="preserve"> declaration</w:t>
      </w:r>
      <w:r w:rsidRPr="00F36158">
        <w:rPr>
          <w:rFonts w:ascii="Arial" w:hAnsi="Arial" w:cs="Arial"/>
        </w:rPr>
        <w:t xml:space="preserve"> for an additional thirty days to ensure state resources and personnel remain available</w:t>
      </w:r>
      <w:r>
        <w:rPr>
          <w:rFonts w:ascii="Arial" w:hAnsi="Arial" w:cs="Arial"/>
        </w:rPr>
        <w:t>.</w:t>
      </w:r>
      <w:r w:rsidRPr="00F36158">
        <w:rPr>
          <w:rFonts w:ascii="Arial" w:hAnsi="Arial" w:cs="Arial"/>
        </w:rPr>
        <w:t> </w:t>
      </w:r>
    </w:p>
    <w:p w14:paraId="6FEC3F3E" w14:textId="77777777" w:rsidR="00F36158" w:rsidRDefault="00F36158">
      <w:pPr>
        <w:rPr>
          <w:rFonts w:ascii="Arial" w:hAnsi="Arial" w:cs="Arial"/>
        </w:rPr>
      </w:pPr>
    </w:p>
    <w:p w14:paraId="0BCB3B14" w14:textId="0B145257" w:rsidR="00F36158" w:rsidRPr="002A1E82" w:rsidRDefault="00F36158">
      <w:pPr>
        <w:rPr>
          <w:rFonts w:ascii="Arial" w:hAnsi="Arial" w:cs="Arial"/>
          <w:u w:val="single"/>
        </w:rPr>
      </w:pPr>
      <w:r w:rsidRPr="002A1E82">
        <w:rPr>
          <w:rFonts w:ascii="Arial" w:hAnsi="Arial" w:cs="Arial"/>
          <w:u w:val="single"/>
        </w:rPr>
        <w:t>Trump Endorses Bailey for Governor</w:t>
      </w:r>
    </w:p>
    <w:p w14:paraId="24AB9CAF" w14:textId="77777777" w:rsidR="00F36158" w:rsidRDefault="00F36158">
      <w:pPr>
        <w:rPr>
          <w:rFonts w:ascii="Arial" w:hAnsi="Arial" w:cs="Arial"/>
        </w:rPr>
      </w:pPr>
    </w:p>
    <w:p w14:paraId="257A5DA6" w14:textId="4B30EC68" w:rsidR="00F36158" w:rsidRDefault="002A1E82">
      <w:pPr>
        <w:rPr>
          <w:rFonts w:ascii="Arial" w:hAnsi="Arial" w:cs="Arial"/>
        </w:rPr>
      </w:pPr>
      <w:r>
        <w:rPr>
          <w:rFonts w:ascii="Arial" w:hAnsi="Arial" w:cs="Arial"/>
        </w:rPr>
        <w:t xml:space="preserve">Responding to questions from the press this week, President Donald Trump declared he was “All for Bailey” and reiterated his endorsement of the Republican gubernatorial candidate.  While Bailey’s campaign said they appreciated the endorsement, they have tried to distance themselves Trump and focus instead on criticism of incumbent JB Pritzker.  The Pritzker campaign was quick to highlight the endorsement at a time when the president’s polling is at record low numbers.  Trump endorsed Baily in his 2022 campaign for </w:t>
      </w:r>
      <w:r w:rsidR="004E352A">
        <w:rPr>
          <w:rFonts w:ascii="Arial" w:hAnsi="Arial" w:cs="Arial"/>
        </w:rPr>
        <w:t>governor but</w:t>
      </w:r>
      <w:r>
        <w:rPr>
          <w:rFonts w:ascii="Arial" w:hAnsi="Arial" w:cs="Arial"/>
        </w:rPr>
        <w:t xml:space="preserve"> backed Congressman Mike Bost when Bailey ran against him in the Republican primary in 2024.</w:t>
      </w:r>
    </w:p>
    <w:p w14:paraId="6B83468F" w14:textId="77777777" w:rsidR="002A1E82" w:rsidRDefault="002A1E82">
      <w:pPr>
        <w:rPr>
          <w:rFonts w:ascii="Arial" w:hAnsi="Arial" w:cs="Arial"/>
        </w:rPr>
      </w:pPr>
    </w:p>
    <w:p w14:paraId="210A7CF4" w14:textId="7D0FE8F6" w:rsidR="002A1E82" w:rsidRPr="00F21C2E" w:rsidRDefault="002A1E82">
      <w:pPr>
        <w:rPr>
          <w:rFonts w:ascii="Arial" w:hAnsi="Arial" w:cs="Arial"/>
          <w:u w:val="single"/>
        </w:rPr>
      </w:pPr>
      <w:r w:rsidRPr="00F21C2E">
        <w:rPr>
          <w:rFonts w:ascii="Arial" w:hAnsi="Arial" w:cs="Arial"/>
          <w:u w:val="single"/>
        </w:rPr>
        <w:t>House Dems Opt Out of Coordinated Campaign</w:t>
      </w:r>
    </w:p>
    <w:p w14:paraId="6CAA8E93" w14:textId="77777777" w:rsidR="002A1E82" w:rsidRDefault="002A1E82">
      <w:pPr>
        <w:rPr>
          <w:rFonts w:ascii="Arial" w:hAnsi="Arial" w:cs="Arial"/>
        </w:rPr>
      </w:pPr>
    </w:p>
    <w:p w14:paraId="5614D2BF" w14:textId="66CCB8A5" w:rsidR="002A1E82" w:rsidRDefault="00F21C2E">
      <w:pPr>
        <w:rPr>
          <w:rFonts w:ascii="Arial" w:hAnsi="Arial" w:cs="Arial"/>
        </w:rPr>
      </w:pPr>
      <w:r>
        <w:rPr>
          <w:rFonts w:ascii="Arial" w:hAnsi="Arial" w:cs="Arial"/>
        </w:rPr>
        <w:t>House Democrats have opted out of the Democratic Party of Illinois’ coordinated campaign just weeks before the November 3 general election.  The coordinate</w:t>
      </w:r>
      <w:r w:rsidR="00252B79">
        <w:rPr>
          <w:rFonts w:ascii="Arial" w:hAnsi="Arial" w:cs="Arial"/>
        </w:rPr>
        <w:t>d</w:t>
      </w:r>
      <w:r>
        <w:rPr>
          <w:rFonts w:ascii="Arial" w:hAnsi="Arial" w:cs="Arial"/>
        </w:rPr>
        <w:t xml:space="preserve"> campaign consolidates financial resources from </w:t>
      </w:r>
      <w:r w:rsidR="00252B79">
        <w:rPr>
          <w:rFonts w:ascii="Arial" w:hAnsi="Arial" w:cs="Arial"/>
        </w:rPr>
        <w:t>individual</w:t>
      </w:r>
      <w:r>
        <w:rPr>
          <w:rFonts w:ascii="Arial" w:hAnsi="Arial" w:cs="Arial"/>
        </w:rPr>
        <w:t xml:space="preserve"> campaigns and provides benefits to candidates including discounted postage.   The caucus’ political arm also requested a refund of previous financial contributions.  The decision </w:t>
      </w:r>
      <w:r w:rsidR="00252B79">
        <w:rPr>
          <w:rFonts w:ascii="Arial" w:hAnsi="Arial" w:cs="Arial"/>
        </w:rPr>
        <w:t>appears</w:t>
      </w:r>
      <w:r>
        <w:rPr>
          <w:rFonts w:ascii="Arial" w:hAnsi="Arial" w:cs="Arial"/>
        </w:rPr>
        <w:t xml:space="preserve"> to be based on concerns that individual contributions from House Democratic members were too high and that the coordinated campaign benefited candidates at the top of the ticket at a cost to legislative candidates, many who did not have a significant opponent.  DPI Chair and House member Lisa Hernandez downplayed the separation and said that talks between the House Democrats and the state party are ongoing.</w:t>
      </w:r>
    </w:p>
    <w:p w14:paraId="7D8029C5" w14:textId="77777777" w:rsidR="00F21C2E" w:rsidRDefault="00F21C2E">
      <w:pPr>
        <w:rPr>
          <w:rFonts w:ascii="Arial" w:hAnsi="Arial" w:cs="Arial"/>
        </w:rPr>
      </w:pPr>
    </w:p>
    <w:p w14:paraId="09E3866F" w14:textId="068E470D" w:rsidR="00F21C2E" w:rsidRPr="00DA7107" w:rsidRDefault="00F21C2E">
      <w:pPr>
        <w:rPr>
          <w:rFonts w:ascii="Arial" w:hAnsi="Arial" w:cs="Arial"/>
          <w:u w:val="single"/>
        </w:rPr>
      </w:pPr>
      <w:r w:rsidRPr="00DA7107">
        <w:rPr>
          <w:rFonts w:ascii="Arial" w:hAnsi="Arial" w:cs="Arial"/>
          <w:u w:val="single"/>
        </w:rPr>
        <w:t>Supreme Court Seeks Applicants for State Public Defender</w:t>
      </w:r>
    </w:p>
    <w:p w14:paraId="447F0AF5" w14:textId="77777777" w:rsidR="00F21C2E" w:rsidRDefault="00F21C2E">
      <w:pPr>
        <w:rPr>
          <w:rFonts w:ascii="Arial" w:hAnsi="Arial" w:cs="Arial"/>
        </w:rPr>
      </w:pPr>
    </w:p>
    <w:p w14:paraId="73D5BB54" w14:textId="303DE604" w:rsidR="00DA7107" w:rsidRPr="00DA7107" w:rsidRDefault="00F21C2E" w:rsidP="00DA7107">
      <w:pPr>
        <w:rPr>
          <w:rFonts w:ascii="Arial" w:hAnsi="Arial" w:cs="Arial"/>
        </w:rPr>
      </w:pPr>
      <w:r>
        <w:rPr>
          <w:rFonts w:ascii="Arial" w:hAnsi="Arial" w:cs="Arial"/>
        </w:rPr>
        <w:t>The Illinois Supreme Court has initiated the application process for the first State Public Defender, a newly created position</w:t>
      </w:r>
      <w:r w:rsidR="00DA7107">
        <w:rPr>
          <w:rFonts w:ascii="Arial" w:hAnsi="Arial" w:cs="Arial"/>
        </w:rPr>
        <w:t xml:space="preserve"> </w:t>
      </w:r>
      <w:r w:rsidR="00DA7107" w:rsidRPr="00DA7107">
        <w:rPr>
          <w:rFonts w:ascii="Arial" w:hAnsi="Arial" w:cs="Arial"/>
        </w:rPr>
        <w:t>overseeing an independent agency within</w:t>
      </w:r>
      <w:r w:rsidR="00DA7107">
        <w:rPr>
          <w:rFonts w:ascii="Arial" w:hAnsi="Arial" w:cs="Arial"/>
        </w:rPr>
        <w:t xml:space="preserve"> </w:t>
      </w:r>
      <w:r w:rsidR="00DA7107" w:rsidRPr="00DA7107">
        <w:rPr>
          <w:rFonts w:ascii="Arial" w:hAnsi="Arial" w:cs="Arial"/>
        </w:rPr>
        <w:t>the Judicial Branch.</w:t>
      </w:r>
      <w:r w:rsidR="00DA7107">
        <w:rPr>
          <w:rFonts w:ascii="Arial" w:hAnsi="Arial" w:cs="Arial"/>
        </w:rPr>
        <w:t xml:space="preserve">  </w:t>
      </w:r>
      <w:r w:rsidR="00DA7107" w:rsidRPr="00DA7107">
        <w:rPr>
          <w:rFonts w:ascii="Arial" w:hAnsi="Arial" w:cs="Arial"/>
        </w:rPr>
        <w:t>The State Public Defender will be responsible for establishing, supervising, and administering a</w:t>
      </w:r>
      <w:r w:rsidR="00DA7107">
        <w:rPr>
          <w:rFonts w:ascii="Arial" w:hAnsi="Arial" w:cs="Arial"/>
        </w:rPr>
        <w:t xml:space="preserve"> </w:t>
      </w:r>
      <w:r w:rsidR="00DA7107" w:rsidRPr="00DA7107">
        <w:rPr>
          <w:rFonts w:ascii="Arial" w:hAnsi="Arial" w:cs="Arial"/>
        </w:rPr>
        <w:t>statewide public defense system that ensures constitutionally required legal representation for</w:t>
      </w:r>
      <w:r w:rsidR="00DA7107">
        <w:rPr>
          <w:rFonts w:ascii="Arial" w:hAnsi="Arial" w:cs="Arial"/>
        </w:rPr>
        <w:t xml:space="preserve"> </w:t>
      </w:r>
      <w:r w:rsidR="00DA7107" w:rsidRPr="00DA7107">
        <w:rPr>
          <w:rFonts w:ascii="Arial" w:hAnsi="Arial" w:cs="Arial"/>
        </w:rPr>
        <w:t>indigent persons</w:t>
      </w:r>
      <w:r w:rsidR="00DA7107">
        <w:rPr>
          <w:rFonts w:ascii="Arial" w:hAnsi="Arial" w:cs="Arial"/>
        </w:rPr>
        <w:t xml:space="preserve">.  Applications will be </w:t>
      </w:r>
      <w:r w:rsidR="00DA7107">
        <w:rPr>
          <w:rFonts w:ascii="Arial" w:hAnsi="Arial" w:cs="Arial"/>
        </w:rPr>
        <w:lastRenderedPageBreak/>
        <w:t xml:space="preserve">accepted through October 9, 2026.  Candidates for the position must be a licensed attorney in good standing with at least five years of experience, including experience in criminal defense.  The new role was initiated by the Pretrial Services Act which highlighted the disparities in resources available for public defenders and their increased role due to the end of cash bail.  </w:t>
      </w:r>
    </w:p>
    <w:p w14:paraId="48BA9650" w14:textId="6980844B" w:rsidR="00DA7107" w:rsidRPr="00DA7107" w:rsidRDefault="00DA7107" w:rsidP="00DA7107">
      <w:pPr>
        <w:rPr>
          <w:rFonts w:ascii="Arial" w:hAnsi="Arial" w:cs="Arial"/>
        </w:rPr>
      </w:pPr>
    </w:p>
    <w:p w14:paraId="622D7D6E" w14:textId="65433223" w:rsidR="00F21C2E" w:rsidRPr="0014780C" w:rsidRDefault="00DA7107">
      <w:pPr>
        <w:rPr>
          <w:rFonts w:ascii="Arial" w:hAnsi="Arial" w:cs="Arial"/>
          <w:u w:val="single"/>
        </w:rPr>
      </w:pPr>
      <w:r w:rsidRPr="0014780C">
        <w:rPr>
          <w:rFonts w:ascii="Arial" w:hAnsi="Arial" w:cs="Arial"/>
          <w:u w:val="single"/>
        </w:rPr>
        <w:t>IDES Shares Mixed Results in Monthly Labor Report</w:t>
      </w:r>
    </w:p>
    <w:p w14:paraId="102422E5" w14:textId="77777777" w:rsidR="00DA7107" w:rsidRDefault="00DA7107">
      <w:pPr>
        <w:rPr>
          <w:rFonts w:ascii="Arial" w:hAnsi="Arial" w:cs="Arial"/>
        </w:rPr>
      </w:pPr>
    </w:p>
    <w:p w14:paraId="2C37A436" w14:textId="3B328083" w:rsidR="00DA7107" w:rsidRDefault="00DA7107">
      <w:pPr>
        <w:rPr>
          <w:rFonts w:ascii="Arial" w:hAnsi="Arial" w:cs="Arial"/>
        </w:rPr>
      </w:pPr>
      <w:r>
        <w:rPr>
          <w:rFonts w:ascii="Arial" w:hAnsi="Arial" w:cs="Arial"/>
        </w:rPr>
        <w:t xml:space="preserve">The Illinois Department of </w:t>
      </w:r>
      <w:r w:rsidR="0014780C">
        <w:rPr>
          <w:rFonts w:ascii="Arial" w:hAnsi="Arial" w:cs="Arial"/>
        </w:rPr>
        <w:t>Employment Security issued a press release this week sharing a mixed bag of results for the state’s labor force.  While unemployment was down in August from July at 4.7 percent, it was higher than the same month in 2025.  At the same time, payroll decreased for the month by .04 percent.  According to Deputy Governor Andy Manar, the data reflects the uncertainty of Illinois employers and workers due to the federal government’s trade policies.  Sectors seeing the most growth for the period were leisure and hospitality, construction and professional and business services.  Jobs in private education and health services, financial services and trade, transportation and utilities saw decreases</w:t>
      </w:r>
      <w:r w:rsidR="00252B79">
        <w:rPr>
          <w:rFonts w:ascii="Arial" w:hAnsi="Arial" w:cs="Arial"/>
        </w:rPr>
        <w:t xml:space="preserve"> over</w:t>
      </w:r>
      <w:r w:rsidR="0014780C">
        <w:rPr>
          <w:rFonts w:ascii="Arial" w:hAnsi="Arial" w:cs="Arial"/>
        </w:rPr>
        <w:t xml:space="preserve"> the same period.</w:t>
      </w:r>
    </w:p>
    <w:p w14:paraId="1B1C6B4C" w14:textId="77777777" w:rsidR="0014780C" w:rsidRDefault="0014780C">
      <w:pPr>
        <w:rPr>
          <w:rFonts w:ascii="Arial" w:hAnsi="Arial" w:cs="Arial"/>
        </w:rPr>
      </w:pPr>
    </w:p>
    <w:p w14:paraId="242CA641" w14:textId="15CC4F41" w:rsidR="0014780C" w:rsidRPr="00B7130A" w:rsidRDefault="0014780C">
      <w:pPr>
        <w:rPr>
          <w:rFonts w:ascii="Arial" w:hAnsi="Arial" w:cs="Arial"/>
          <w:u w:val="single"/>
        </w:rPr>
      </w:pPr>
      <w:r w:rsidRPr="00B7130A">
        <w:rPr>
          <w:rFonts w:ascii="Arial" w:hAnsi="Arial" w:cs="Arial"/>
          <w:u w:val="single"/>
        </w:rPr>
        <w:t>Legislative Ethics Commission Appoints Acting LIG</w:t>
      </w:r>
    </w:p>
    <w:p w14:paraId="2E7A9858" w14:textId="77777777" w:rsidR="0014780C" w:rsidRDefault="0014780C">
      <w:pPr>
        <w:rPr>
          <w:rFonts w:ascii="Arial" w:hAnsi="Arial" w:cs="Arial"/>
        </w:rPr>
      </w:pPr>
    </w:p>
    <w:p w14:paraId="378AA9BA" w14:textId="33F9E9E5" w:rsidR="0014780C" w:rsidRDefault="0014780C">
      <w:pPr>
        <w:rPr>
          <w:rFonts w:ascii="Arial" w:hAnsi="Arial" w:cs="Arial"/>
        </w:rPr>
      </w:pPr>
      <w:r>
        <w:rPr>
          <w:rFonts w:ascii="Arial" w:hAnsi="Arial" w:cs="Arial"/>
        </w:rPr>
        <w:t>The Legislative Ethics Commission has appointed David Risley as the acting Legislative Inspector General effective October 1, 2026.  Risley is a former prosecutor and served former Governor Bruce Rauner as Director of Public Safety Policy.  He also served as an investigator</w:t>
      </w:r>
      <w:r w:rsidR="00B7130A">
        <w:rPr>
          <w:rFonts w:ascii="Arial" w:hAnsi="Arial" w:cs="Arial"/>
        </w:rPr>
        <w:t xml:space="preserve"> for the LIG.  His appointment follows the recent resignation of Michael McCuskey as inspector general over his performance after a lobbyist who had filed a complaint spoke to the media and sent a letter to the four legislative leaders claiming that he had disclosed private information about other complainants during her interview and made inappropriate comments.</w:t>
      </w:r>
    </w:p>
    <w:p w14:paraId="1F20BF00" w14:textId="77777777" w:rsidR="00B7130A" w:rsidRDefault="00B7130A">
      <w:pPr>
        <w:rPr>
          <w:rFonts w:ascii="Arial" w:hAnsi="Arial" w:cs="Arial"/>
        </w:rPr>
      </w:pPr>
    </w:p>
    <w:p w14:paraId="714EC93F" w14:textId="524E2E35" w:rsidR="00B7130A" w:rsidRPr="00252B79" w:rsidRDefault="00B7130A">
      <w:pPr>
        <w:rPr>
          <w:rFonts w:ascii="Arial" w:hAnsi="Arial" w:cs="Arial"/>
          <w:u w:val="single"/>
        </w:rPr>
      </w:pPr>
      <w:r w:rsidRPr="00252B79">
        <w:rPr>
          <w:rFonts w:ascii="Arial" w:hAnsi="Arial" w:cs="Arial"/>
          <w:u w:val="single"/>
        </w:rPr>
        <w:t>Johnson Announces Reelection Campaign</w:t>
      </w:r>
    </w:p>
    <w:p w14:paraId="349EF5C9" w14:textId="77777777" w:rsidR="00B7130A" w:rsidRDefault="00B7130A">
      <w:pPr>
        <w:rPr>
          <w:rFonts w:ascii="Arial" w:hAnsi="Arial" w:cs="Arial"/>
        </w:rPr>
      </w:pPr>
    </w:p>
    <w:p w14:paraId="5168DD2C" w14:textId="71EDE385" w:rsidR="00B7130A" w:rsidRPr="00F36158" w:rsidRDefault="00B7130A">
      <w:pPr>
        <w:rPr>
          <w:rFonts w:ascii="Arial" w:hAnsi="Arial" w:cs="Arial"/>
        </w:rPr>
      </w:pPr>
      <w:r>
        <w:rPr>
          <w:rFonts w:ascii="Arial" w:hAnsi="Arial" w:cs="Arial"/>
        </w:rPr>
        <w:t xml:space="preserve">Chicago Mayor Brandon Johnson released a video this week announcing his plans to run for reelection.  In the video, Johnson highlighted his administration’s accomplishments including creation of affordable housing and a reduction in crime.  He faces a broad field of challengers, including Illinois Secretary of State Alexi Giannoulias, Congressman Mike Quigley and Illinois Comptroller Susana Mendoza.  Johnson had delayed the announcement causing speculation on whether he would make the run </w:t>
      </w:r>
      <w:proofErr w:type="gramStart"/>
      <w:r>
        <w:rPr>
          <w:rFonts w:ascii="Arial" w:hAnsi="Arial" w:cs="Arial"/>
        </w:rPr>
        <w:t>in light of</w:t>
      </w:r>
      <w:proofErr w:type="gramEnd"/>
      <w:r>
        <w:rPr>
          <w:rFonts w:ascii="Arial" w:hAnsi="Arial" w:cs="Arial"/>
        </w:rPr>
        <w:t xml:space="preserve"> his low approval numbers with Chicago voters.  Despite</w:t>
      </w:r>
      <w:r w:rsidR="004E352A">
        <w:rPr>
          <w:rFonts w:ascii="Arial" w:hAnsi="Arial" w:cs="Arial"/>
        </w:rPr>
        <w:t xml:space="preserve"> a rocky first term, Johnson pledged to continue to make Chicago </w:t>
      </w:r>
      <w:r w:rsidR="004E352A" w:rsidRPr="004E352A">
        <w:rPr>
          <w:rFonts w:ascii="Arial" w:hAnsi="Arial" w:cs="Arial"/>
        </w:rPr>
        <w:t>"the safest, most affordable big city in America."</w:t>
      </w:r>
    </w:p>
    <w:p w14:paraId="3804D092" w14:textId="77777777" w:rsidR="00BA4B6A" w:rsidRDefault="00BA4B6A">
      <w:pPr>
        <w:rPr>
          <w:rFonts w:ascii="Arial" w:hAnsi="Arial" w:cs="Arial"/>
        </w:rPr>
      </w:pPr>
    </w:p>
    <w:p w14:paraId="71E13DE0" w14:textId="410AD5DC" w:rsidR="00B92AB1" w:rsidRDefault="00B92AB1">
      <w:pPr>
        <w:rPr>
          <w:rFonts w:ascii="Arial" w:hAnsi="Arial" w:cs="Arial"/>
          <w:u w:val="single"/>
        </w:rPr>
      </w:pPr>
      <w:r w:rsidRPr="00A46B7F">
        <w:rPr>
          <w:rFonts w:ascii="Arial" w:hAnsi="Arial" w:cs="Arial"/>
          <w:u w:val="single"/>
        </w:rPr>
        <w:t>Recent Gubernatorial Appointments</w:t>
      </w:r>
    </w:p>
    <w:p w14:paraId="1E1AC8B8" w14:textId="77777777" w:rsidR="00F21C2E" w:rsidRDefault="00F21C2E">
      <w:pPr>
        <w:rPr>
          <w:rFonts w:ascii="Arial" w:hAnsi="Arial" w:cs="Arial"/>
          <w:u w:val="single"/>
        </w:rPr>
      </w:pPr>
    </w:p>
    <w:p w14:paraId="180660D6" w14:textId="07BFEF9A" w:rsidR="00F21C2E" w:rsidRPr="00F21C2E" w:rsidRDefault="00F21C2E" w:rsidP="00F21C2E">
      <w:pPr>
        <w:pStyle w:val="ListParagraph"/>
        <w:numPr>
          <w:ilvl w:val="0"/>
          <w:numId w:val="33"/>
        </w:numPr>
        <w:rPr>
          <w:rFonts w:ascii="Arial" w:hAnsi="Arial" w:cs="Arial"/>
          <w:u w:val="single"/>
        </w:rPr>
      </w:pPr>
      <w:r>
        <w:rPr>
          <w:rFonts w:ascii="Arial" w:hAnsi="Arial" w:cs="Arial"/>
        </w:rPr>
        <w:t>Nathan Catt is appointed to the Eastern Illinois University Board of Trustees.</w:t>
      </w:r>
    </w:p>
    <w:p w14:paraId="39C45BB1" w14:textId="77777777" w:rsidR="00F2622B" w:rsidRDefault="00F2622B">
      <w:pPr>
        <w:rPr>
          <w:rFonts w:ascii="Arial" w:hAnsi="Arial" w:cs="Arial"/>
          <w:u w:val="single"/>
        </w:rPr>
      </w:pPr>
    </w:p>
    <w:p w14:paraId="40D9A145" w14:textId="03C23B74" w:rsidR="00A46B7F" w:rsidRPr="00A46B7F" w:rsidRDefault="00A46B7F" w:rsidP="00A46B7F">
      <w:pPr>
        <w:rPr>
          <w:rFonts w:ascii="Arial" w:hAnsi="Arial" w:cs="Arial"/>
        </w:rPr>
      </w:pPr>
      <w:r>
        <w:rPr>
          <w:rFonts w:ascii="Arial" w:hAnsi="Arial" w:cs="Arial"/>
        </w:rPr>
        <w:t>All appointments are subject to Senate confirmation.</w:t>
      </w:r>
    </w:p>
    <w:p w14:paraId="555B453B" w14:textId="77777777" w:rsidR="0046653B" w:rsidRDefault="0046653B" w:rsidP="00365064">
      <w:pPr>
        <w:pStyle w:val="ListParagraph"/>
        <w:ind w:left="0"/>
        <w:rPr>
          <w:rFonts w:ascii="Arial" w:hAnsi="Arial" w:cs="Arial"/>
        </w:rPr>
      </w:pPr>
    </w:p>
    <w:p w14:paraId="0D685721" w14:textId="70489B50" w:rsidR="0046653B" w:rsidRPr="0046653B" w:rsidRDefault="0046653B" w:rsidP="00365064">
      <w:pPr>
        <w:pStyle w:val="ListParagraph"/>
        <w:ind w:left="0"/>
        <w:rPr>
          <w:rFonts w:ascii="Arial" w:hAnsi="Arial" w:cs="Arial"/>
          <w:u w:val="single"/>
        </w:rPr>
      </w:pPr>
      <w:r w:rsidRPr="0046653B">
        <w:rPr>
          <w:rFonts w:ascii="Arial" w:hAnsi="Arial" w:cs="Arial"/>
          <w:u w:val="single"/>
        </w:rPr>
        <w:t>Upcoming Meetings</w:t>
      </w:r>
    </w:p>
    <w:p w14:paraId="5403F9EA" w14:textId="3AECD80D" w:rsidR="00504DF5" w:rsidRPr="00986CEC" w:rsidRDefault="00504DF5" w:rsidP="00986CEC">
      <w:pPr>
        <w:rPr>
          <w:rFonts w:ascii="Arial" w:hAnsi="Arial" w:cs="Arial"/>
        </w:rPr>
      </w:pPr>
    </w:p>
    <w:p w14:paraId="77128688" w14:textId="5B2A84BB" w:rsidR="0046653B" w:rsidRDefault="00F21C2E" w:rsidP="0046653B">
      <w:pPr>
        <w:pStyle w:val="ListParagraph"/>
        <w:numPr>
          <w:ilvl w:val="0"/>
          <w:numId w:val="29"/>
        </w:numPr>
        <w:rPr>
          <w:rFonts w:ascii="Arial" w:hAnsi="Arial" w:cs="Arial"/>
        </w:rPr>
      </w:pPr>
      <w:r>
        <w:rPr>
          <w:rFonts w:ascii="Arial" w:hAnsi="Arial" w:cs="Arial"/>
        </w:rPr>
        <w:t>October 20, 2026</w:t>
      </w:r>
      <w:r w:rsidR="00504DF5">
        <w:rPr>
          <w:rFonts w:ascii="Arial" w:hAnsi="Arial" w:cs="Arial"/>
        </w:rPr>
        <w:t xml:space="preserve"> </w:t>
      </w:r>
      <w:r w:rsidR="0046653B">
        <w:rPr>
          <w:rFonts w:ascii="Arial" w:hAnsi="Arial" w:cs="Arial"/>
        </w:rPr>
        <w:t>– Joint Committee on Administrative Rules</w:t>
      </w:r>
    </w:p>
    <w:p w14:paraId="12E00965" w14:textId="77777777" w:rsidR="008A5F03" w:rsidRDefault="008A5F03" w:rsidP="008A5F03">
      <w:pPr>
        <w:rPr>
          <w:rFonts w:ascii="Arial" w:hAnsi="Arial" w:cs="Arial"/>
        </w:rPr>
      </w:pPr>
    </w:p>
    <w:p w14:paraId="17076642" w14:textId="225DE9A8" w:rsidR="008A5F03" w:rsidRPr="00DE40E8" w:rsidRDefault="008A5F03" w:rsidP="008A5F03">
      <w:pPr>
        <w:rPr>
          <w:rFonts w:ascii="Arial" w:hAnsi="Arial" w:cs="Arial"/>
          <w:u w:val="single"/>
        </w:rPr>
      </w:pPr>
      <w:r w:rsidRPr="00DE40E8">
        <w:rPr>
          <w:rFonts w:ascii="Arial" w:hAnsi="Arial" w:cs="Arial"/>
          <w:u w:val="single"/>
        </w:rPr>
        <w:t>Dates to Remember</w:t>
      </w:r>
    </w:p>
    <w:p w14:paraId="413F42BD" w14:textId="77777777" w:rsidR="008A5F03" w:rsidRDefault="008A5F03" w:rsidP="008A5F03">
      <w:pPr>
        <w:rPr>
          <w:rFonts w:ascii="Arial" w:hAnsi="Arial" w:cs="Arial"/>
        </w:rPr>
      </w:pPr>
    </w:p>
    <w:p w14:paraId="447A31B8" w14:textId="73C94C09" w:rsidR="008A5F03" w:rsidRPr="008A5F03" w:rsidRDefault="008A5F03" w:rsidP="008A5F03">
      <w:pPr>
        <w:pStyle w:val="ListParagraph"/>
        <w:numPr>
          <w:ilvl w:val="0"/>
          <w:numId w:val="29"/>
        </w:numPr>
        <w:rPr>
          <w:rFonts w:ascii="Arial" w:hAnsi="Arial" w:cs="Arial"/>
        </w:rPr>
      </w:pPr>
      <w:r>
        <w:rPr>
          <w:rFonts w:ascii="Arial" w:hAnsi="Arial" w:cs="Arial"/>
        </w:rPr>
        <w:t>November 17-19, December 1-3 – Fall Veto Session</w:t>
      </w:r>
    </w:p>
    <w:p w14:paraId="62C856B3" w14:textId="77777777" w:rsidR="00365064" w:rsidRDefault="00365064" w:rsidP="00365064">
      <w:pPr>
        <w:pStyle w:val="ListParagraph"/>
        <w:ind w:left="0"/>
        <w:rPr>
          <w:rFonts w:ascii="Arial" w:hAnsi="Arial" w:cs="Arial"/>
        </w:rPr>
      </w:pPr>
    </w:p>
    <w:p w14:paraId="576602E6" w14:textId="77777777" w:rsidR="00412F44" w:rsidRDefault="00412F44" w:rsidP="00754EC7">
      <w:pPr>
        <w:rPr>
          <w:rFonts w:ascii="Arial" w:hAnsi="Arial" w:cs="Arial"/>
          <w:u w:val="single"/>
        </w:rPr>
      </w:pPr>
    </w:p>
    <w:p w14:paraId="6D401ABB" w14:textId="485801C9" w:rsidR="00412F44" w:rsidRPr="00365064" w:rsidRDefault="00412F44" w:rsidP="00365064">
      <w:pPr>
        <w:rPr>
          <w:rFonts w:ascii="Arial" w:hAnsi="Arial" w:cs="Arial"/>
          <w:u w:val="single"/>
        </w:rPr>
      </w:pPr>
    </w:p>
    <w:p w14:paraId="59476BE8" w14:textId="77777777" w:rsidR="0080515A" w:rsidRDefault="0080515A" w:rsidP="00754EC7">
      <w:pPr>
        <w:rPr>
          <w:rFonts w:ascii="Arial" w:hAnsi="Arial" w:cs="Arial"/>
          <w:u w:val="single"/>
        </w:rPr>
      </w:pPr>
    </w:p>
    <w:p w14:paraId="33CD0C7B" w14:textId="77777777" w:rsidR="0080515A" w:rsidRPr="00754EC7" w:rsidRDefault="0080515A" w:rsidP="00754EC7">
      <w:pPr>
        <w:rPr>
          <w:rFonts w:ascii="Arial" w:hAnsi="Arial" w:cs="Arial"/>
        </w:rPr>
      </w:pPr>
    </w:p>
    <w:sectPr w:rsidR="0080515A" w:rsidRPr="00754EC7" w:rsidSect="0034522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54F20" w14:textId="77777777" w:rsidR="001D5E28" w:rsidRDefault="001D5E28" w:rsidP="006F46B2">
      <w:r>
        <w:separator/>
      </w:r>
    </w:p>
  </w:endnote>
  <w:endnote w:type="continuationSeparator" w:id="0">
    <w:p w14:paraId="752F85F5" w14:textId="77777777" w:rsidR="001D5E28" w:rsidRDefault="001D5E28" w:rsidP="006F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7E07A" w14:textId="77777777" w:rsidR="001D5E28" w:rsidRDefault="001D5E28" w:rsidP="006F46B2">
      <w:r>
        <w:separator/>
      </w:r>
    </w:p>
  </w:footnote>
  <w:footnote w:type="continuationSeparator" w:id="0">
    <w:p w14:paraId="2984955B" w14:textId="77777777" w:rsidR="001D5E28" w:rsidRDefault="001D5E28" w:rsidP="006F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56BB"/>
    <w:multiLevelType w:val="hybridMultilevel"/>
    <w:tmpl w:val="375EA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F434A6"/>
    <w:multiLevelType w:val="hybridMultilevel"/>
    <w:tmpl w:val="F280A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41BA0"/>
    <w:multiLevelType w:val="hybridMultilevel"/>
    <w:tmpl w:val="E508E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F66544"/>
    <w:multiLevelType w:val="hybridMultilevel"/>
    <w:tmpl w:val="446E8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886C30"/>
    <w:multiLevelType w:val="hybridMultilevel"/>
    <w:tmpl w:val="1904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55A27"/>
    <w:multiLevelType w:val="hybridMultilevel"/>
    <w:tmpl w:val="AD923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D39F2"/>
    <w:multiLevelType w:val="hybridMultilevel"/>
    <w:tmpl w:val="7C424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CC7D40"/>
    <w:multiLevelType w:val="hybridMultilevel"/>
    <w:tmpl w:val="C1C414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936199"/>
    <w:multiLevelType w:val="hybridMultilevel"/>
    <w:tmpl w:val="F8BE2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B310E9"/>
    <w:multiLevelType w:val="hybridMultilevel"/>
    <w:tmpl w:val="F13C2E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3446FE"/>
    <w:multiLevelType w:val="hybridMultilevel"/>
    <w:tmpl w:val="8D64BB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6D720C"/>
    <w:multiLevelType w:val="hybridMultilevel"/>
    <w:tmpl w:val="FC6C8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14C33"/>
    <w:multiLevelType w:val="hybridMultilevel"/>
    <w:tmpl w:val="6DC813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6B68F2"/>
    <w:multiLevelType w:val="hybridMultilevel"/>
    <w:tmpl w:val="B1FA54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001656"/>
    <w:multiLevelType w:val="hybridMultilevel"/>
    <w:tmpl w:val="366C2E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3B4C8C"/>
    <w:multiLevelType w:val="hybridMultilevel"/>
    <w:tmpl w:val="AEB27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C20C2F"/>
    <w:multiLevelType w:val="hybridMultilevel"/>
    <w:tmpl w:val="3E083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40552"/>
    <w:multiLevelType w:val="hybridMultilevel"/>
    <w:tmpl w:val="8E0E1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AD5D86"/>
    <w:multiLevelType w:val="hybridMultilevel"/>
    <w:tmpl w:val="631C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742CB7"/>
    <w:multiLevelType w:val="hybridMultilevel"/>
    <w:tmpl w:val="698A2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722648"/>
    <w:multiLevelType w:val="hybridMultilevel"/>
    <w:tmpl w:val="90BAB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0F2346"/>
    <w:multiLevelType w:val="hybridMultilevel"/>
    <w:tmpl w:val="C9207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AE3D18"/>
    <w:multiLevelType w:val="hybridMultilevel"/>
    <w:tmpl w:val="3972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EB2802"/>
    <w:multiLevelType w:val="hybridMultilevel"/>
    <w:tmpl w:val="2D22C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1573A3"/>
    <w:multiLevelType w:val="multilevel"/>
    <w:tmpl w:val="E44CEA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C53791"/>
    <w:multiLevelType w:val="multilevel"/>
    <w:tmpl w:val="F2A2C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8452D8"/>
    <w:multiLevelType w:val="hybridMultilevel"/>
    <w:tmpl w:val="B9269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525748"/>
    <w:multiLevelType w:val="hybridMultilevel"/>
    <w:tmpl w:val="5636E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F4329A"/>
    <w:multiLevelType w:val="hybridMultilevel"/>
    <w:tmpl w:val="4DF03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8D0833"/>
    <w:multiLevelType w:val="hybridMultilevel"/>
    <w:tmpl w:val="73888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ED3C55"/>
    <w:multiLevelType w:val="hybridMultilevel"/>
    <w:tmpl w:val="77661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A666ECD"/>
    <w:multiLevelType w:val="hybridMultilevel"/>
    <w:tmpl w:val="20D84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7537B5"/>
    <w:multiLevelType w:val="hybridMultilevel"/>
    <w:tmpl w:val="CE22A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003218">
    <w:abstractNumId w:val="4"/>
  </w:num>
  <w:num w:numId="2" w16cid:durableId="1626808453">
    <w:abstractNumId w:val="16"/>
  </w:num>
  <w:num w:numId="3" w16cid:durableId="1225068935">
    <w:abstractNumId w:val="8"/>
  </w:num>
  <w:num w:numId="4" w16cid:durableId="746876296">
    <w:abstractNumId w:val="20"/>
  </w:num>
  <w:num w:numId="5" w16cid:durableId="1785533108">
    <w:abstractNumId w:val="11"/>
  </w:num>
  <w:num w:numId="6" w16cid:durableId="1978417749">
    <w:abstractNumId w:val="0"/>
  </w:num>
  <w:num w:numId="7" w16cid:durableId="934443239">
    <w:abstractNumId w:val="24"/>
  </w:num>
  <w:num w:numId="8" w16cid:durableId="2139181863">
    <w:abstractNumId w:val="22"/>
  </w:num>
  <w:num w:numId="9" w16cid:durableId="396975227">
    <w:abstractNumId w:val="12"/>
  </w:num>
  <w:num w:numId="10" w16cid:durableId="1661276156">
    <w:abstractNumId w:val="29"/>
  </w:num>
  <w:num w:numId="11" w16cid:durableId="1616324671">
    <w:abstractNumId w:val="18"/>
  </w:num>
  <w:num w:numId="12" w16cid:durableId="84495232">
    <w:abstractNumId w:val="13"/>
  </w:num>
  <w:num w:numId="13" w16cid:durableId="2143574996">
    <w:abstractNumId w:val="7"/>
  </w:num>
  <w:num w:numId="14" w16cid:durableId="77870508">
    <w:abstractNumId w:val="14"/>
  </w:num>
  <w:num w:numId="15" w16cid:durableId="1040671187">
    <w:abstractNumId w:val="3"/>
  </w:num>
  <w:num w:numId="16" w16cid:durableId="1948810419">
    <w:abstractNumId w:val="5"/>
  </w:num>
  <w:num w:numId="17" w16cid:durableId="1335113198">
    <w:abstractNumId w:val="9"/>
  </w:num>
  <w:num w:numId="18" w16cid:durableId="474034182">
    <w:abstractNumId w:val="25"/>
  </w:num>
  <w:num w:numId="19" w16cid:durableId="1343775964">
    <w:abstractNumId w:val="2"/>
  </w:num>
  <w:num w:numId="20" w16cid:durableId="1034504888">
    <w:abstractNumId w:val="19"/>
  </w:num>
  <w:num w:numId="21" w16cid:durableId="1318455635">
    <w:abstractNumId w:val="23"/>
  </w:num>
  <w:num w:numId="22" w16cid:durableId="1437020059">
    <w:abstractNumId w:val="1"/>
  </w:num>
  <w:num w:numId="23" w16cid:durableId="1270163701">
    <w:abstractNumId w:val="27"/>
  </w:num>
  <w:num w:numId="24" w16cid:durableId="1965307582">
    <w:abstractNumId w:val="26"/>
  </w:num>
  <w:num w:numId="25" w16cid:durableId="1480421559">
    <w:abstractNumId w:val="32"/>
  </w:num>
  <w:num w:numId="26" w16cid:durableId="657537820">
    <w:abstractNumId w:val="21"/>
  </w:num>
  <w:num w:numId="27" w16cid:durableId="970088517">
    <w:abstractNumId w:val="31"/>
  </w:num>
  <w:num w:numId="28" w16cid:durableId="231433130">
    <w:abstractNumId w:val="17"/>
  </w:num>
  <w:num w:numId="29" w16cid:durableId="1462577694">
    <w:abstractNumId w:val="28"/>
  </w:num>
  <w:num w:numId="30" w16cid:durableId="637298361">
    <w:abstractNumId w:val="6"/>
  </w:num>
  <w:num w:numId="31" w16cid:durableId="567347658">
    <w:abstractNumId w:val="15"/>
  </w:num>
  <w:num w:numId="32" w16cid:durableId="1771273799">
    <w:abstractNumId w:val="10"/>
  </w:num>
  <w:num w:numId="33" w16cid:durableId="1841770721">
    <w:abstractNumId w:val="3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6B"/>
    <w:rsid w:val="000035EF"/>
    <w:rsid w:val="00003797"/>
    <w:rsid w:val="000037FB"/>
    <w:rsid w:val="0000575E"/>
    <w:rsid w:val="000059F3"/>
    <w:rsid w:val="00006C1F"/>
    <w:rsid w:val="00006FB3"/>
    <w:rsid w:val="00007B3C"/>
    <w:rsid w:val="00010F50"/>
    <w:rsid w:val="00011193"/>
    <w:rsid w:val="000119A2"/>
    <w:rsid w:val="0001303C"/>
    <w:rsid w:val="000139FA"/>
    <w:rsid w:val="00014F70"/>
    <w:rsid w:val="000154A6"/>
    <w:rsid w:val="00016F3E"/>
    <w:rsid w:val="00017516"/>
    <w:rsid w:val="00017C5C"/>
    <w:rsid w:val="00021037"/>
    <w:rsid w:val="000224BF"/>
    <w:rsid w:val="00022522"/>
    <w:rsid w:val="000243C1"/>
    <w:rsid w:val="00024961"/>
    <w:rsid w:val="00024DBF"/>
    <w:rsid w:val="00026007"/>
    <w:rsid w:val="00026050"/>
    <w:rsid w:val="000265C5"/>
    <w:rsid w:val="00027572"/>
    <w:rsid w:val="00027C8D"/>
    <w:rsid w:val="00030209"/>
    <w:rsid w:val="00030E85"/>
    <w:rsid w:val="00031764"/>
    <w:rsid w:val="000318FA"/>
    <w:rsid w:val="00031AFD"/>
    <w:rsid w:val="00032214"/>
    <w:rsid w:val="00032221"/>
    <w:rsid w:val="000325D7"/>
    <w:rsid w:val="00032DC5"/>
    <w:rsid w:val="0003415B"/>
    <w:rsid w:val="000345FD"/>
    <w:rsid w:val="000410E4"/>
    <w:rsid w:val="00041DEA"/>
    <w:rsid w:val="0004201B"/>
    <w:rsid w:val="0004219F"/>
    <w:rsid w:val="00042713"/>
    <w:rsid w:val="000439B2"/>
    <w:rsid w:val="000477B7"/>
    <w:rsid w:val="00050B95"/>
    <w:rsid w:val="00052C16"/>
    <w:rsid w:val="0005386A"/>
    <w:rsid w:val="00053896"/>
    <w:rsid w:val="000540A5"/>
    <w:rsid w:val="00055F2B"/>
    <w:rsid w:val="00057167"/>
    <w:rsid w:val="000573E0"/>
    <w:rsid w:val="00057871"/>
    <w:rsid w:val="00057926"/>
    <w:rsid w:val="000676A3"/>
    <w:rsid w:val="00070256"/>
    <w:rsid w:val="00070674"/>
    <w:rsid w:val="00070FBF"/>
    <w:rsid w:val="000723DE"/>
    <w:rsid w:val="000735E2"/>
    <w:rsid w:val="000743BA"/>
    <w:rsid w:val="00074AB4"/>
    <w:rsid w:val="0007634A"/>
    <w:rsid w:val="00076B06"/>
    <w:rsid w:val="00077F47"/>
    <w:rsid w:val="00080894"/>
    <w:rsid w:val="00080955"/>
    <w:rsid w:val="000827CD"/>
    <w:rsid w:val="000828C0"/>
    <w:rsid w:val="00083032"/>
    <w:rsid w:val="00083D3F"/>
    <w:rsid w:val="000840B7"/>
    <w:rsid w:val="00085D57"/>
    <w:rsid w:val="00086E43"/>
    <w:rsid w:val="00087E01"/>
    <w:rsid w:val="000911F6"/>
    <w:rsid w:val="00092012"/>
    <w:rsid w:val="000923E0"/>
    <w:rsid w:val="000925CB"/>
    <w:rsid w:val="000939AE"/>
    <w:rsid w:val="00096A96"/>
    <w:rsid w:val="000A0BDB"/>
    <w:rsid w:val="000A1628"/>
    <w:rsid w:val="000A1E83"/>
    <w:rsid w:val="000A2092"/>
    <w:rsid w:val="000A2729"/>
    <w:rsid w:val="000A2C32"/>
    <w:rsid w:val="000A2D5E"/>
    <w:rsid w:val="000A2F11"/>
    <w:rsid w:val="000A3A46"/>
    <w:rsid w:val="000A51D0"/>
    <w:rsid w:val="000A5A44"/>
    <w:rsid w:val="000A5F5A"/>
    <w:rsid w:val="000B0573"/>
    <w:rsid w:val="000B08BE"/>
    <w:rsid w:val="000B09A6"/>
    <w:rsid w:val="000B25DA"/>
    <w:rsid w:val="000B4444"/>
    <w:rsid w:val="000B4552"/>
    <w:rsid w:val="000B49D0"/>
    <w:rsid w:val="000B4C76"/>
    <w:rsid w:val="000B502D"/>
    <w:rsid w:val="000B62E4"/>
    <w:rsid w:val="000B6D4F"/>
    <w:rsid w:val="000B76F4"/>
    <w:rsid w:val="000B7A0A"/>
    <w:rsid w:val="000C0875"/>
    <w:rsid w:val="000C16F5"/>
    <w:rsid w:val="000C1819"/>
    <w:rsid w:val="000C218B"/>
    <w:rsid w:val="000C2C19"/>
    <w:rsid w:val="000C4273"/>
    <w:rsid w:val="000C4871"/>
    <w:rsid w:val="000C5CAE"/>
    <w:rsid w:val="000C7202"/>
    <w:rsid w:val="000D0C4E"/>
    <w:rsid w:val="000D362E"/>
    <w:rsid w:val="000D5284"/>
    <w:rsid w:val="000E1E38"/>
    <w:rsid w:val="000E21C8"/>
    <w:rsid w:val="000E3232"/>
    <w:rsid w:val="000E3747"/>
    <w:rsid w:val="000E6555"/>
    <w:rsid w:val="000E6691"/>
    <w:rsid w:val="000F5BFB"/>
    <w:rsid w:val="000F5CCA"/>
    <w:rsid w:val="000F7277"/>
    <w:rsid w:val="0010057D"/>
    <w:rsid w:val="00100E24"/>
    <w:rsid w:val="00101448"/>
    <w:rsid w:val="00101F52"/>
    <w:rsid w:val="001027EE"/>
    <w:rsid w:val="00104CE8"/>
    <w:rsid w:val="001061F4"/>
    <w:rsid w:val="00110417"/>
    <w:rsid w:val="00111F3E"/>
    <w:rsid w:val="0011307A"/>
    <w:rsid w:val="001133B2"/>
    <w:rsid w:val="00115EF5"/>
    <w:rsid w:val="001175A7"/>
    <w:rsid w:val="00120F9C"/>
    <w:rsid w:val="00122CD5"/>
    <w:rsid w:val="0012365B"/>
    <w:rsid w:val="001242EF"/>
    <w:rsid w:val="001318E5"/>
    <w:rsid w:val="00133D33"/>
    <w:rsid w:val="00134C2A"/>
    <w:rsid w:val="00134F12"/>
    <w:rsid w:val="001360D2"/>
    <w:rsid w:val="00136265"/>
    <w:rsid w:val="00141BAF"/>
    <w:rsid w:val="00142CC9"/>
    <w:rsid w:val="00143EDB"/>
    <w:rsid w:val="001457A6"/>
    <w:rsid w:val="00146622"/>
    <w:rsid w:val="0014780C"/>
    <w:rsid w:val="00150653"/>
    <w:rsid w:val="0015067D"/>
    <w:rsid w:val="0015130C"/>
    <w:rsid w:val="00151BE6"/>
    <w:rsid w:val="00153E8B"/>
    <w:rsid w:val="00156672"/>
    <w:rsid w:val="00157563"/>
    <w:rsid w:val="00162257"/>
    <w:rsid w:val="001637F0"/>
    <w:rsid w:val="001676C2"/>
    <w:rsid w:val="00175244"/>
    <w:rsid w:val="00175F84"/>
    <w:rsid w:val="001762D4"/>
    <w:rsid w:val="00177489"/>
    <w:rsid w:val="00180B89"/>
    <w:rsid w:val="00185EDF"/>
    <w:rsid w:val="001867AD"/>
    <w:rsid w:val="00186E28"/>
    <w:rsid w:val="00186F09"/>
    <w:rsid w:val="001875CE"/>
    <w:rsid w:val="00190368"/>
    <w:rsid w:val="0019048F"/>
    <w:rsid w:val="00190F9D"/>
    <w:rsid w:val="001936AE"/>
    <w:rsid w:val="001939A5"/>
    <w:rsid w:val="00194043"/>
    <w:rsid w:val="00195BA7"/>
    <w:rsid w:val="00196676"/>
    <w:rsid w:val="00196B9D"/>
    <w:rsid w:val="001A2867"/>
    <w:rsid w:val="001A33B8"/>
    <w:rsid w:val="001A401D"/>
    <w:rsid w:val="001A423D"/>
    <w:rsid w:val="001B026D"/>
    <w:rsid w:val="001B0B30"/>
    <w:rsid w:val="001B0D9E"/>
    <w:rsid w:val="001B195D"/>
    <w:rsid w:val="001B31DB"/>
    <w:rsid w:val="001B3487"/>
    <w:rsid w:val="001B57CC"/>
    <w:rsid w:val="001B665D"/>
    <w:rsid w:val="001B6CD5"/>
    <w:rsid w:val="001B79A5"/>
    <w:rsid w:val="001B7E2A"/>
    <w:rsid w:val="001C0856"/>
    <w:rsid w:val="001C269B"/>
    <w:rsid w:val="001C2A43"/>
    <w:rsid w:val="001C2CE0"/>
    <w:rsid w:val="001C5939"/>
    <w:rsid w:val="001C6862"/>
    <w:rsid w:val="001C7F04"/>
    <w:rsid w:val="001D0EA0"/>
    <w:rsid w:val="001D317D"/>
    <w:rsid w:val="001D4080"/>
    <w:rsid w:val="001D5E28"/>
    <w:rsid w:val="001D626B"/>
    <w:rsid w:val="001D7E06"/>
    <w:rsid w:val="001E3A35"/>
    <w:rsid w:val="001E605B"/>
    <w:rsid w:val="001F09EF"/>
    <w:rsid w:val="001F1C97"/>
    <w:rsid w:val="001F1CF3"/>
    <w:rsid w:val="001F2CCB"/>
    <w:rsid w:val="001F4AD8"/>
    <w:rsid w:val="001F5A4D"/>
    <w:rsid w:val="001F5B68"/>
    <w:rsid w:val="001F6F0A"/>
    <w:rsid w:val="00200964"/>
    <w:rsid w:val="00202688"/>
    <w:rsid w:val="002036F7"/>
    <w:rsid w:val="00203B4E"/>
    <w:rsid w:val="00203F35"/>
    <w:rsid w:val="00204674"/>
    <w:rsid w:val="00206E12"/>
    <w:rsid w:val="00207D08"/>
    <w:rsid w:val="002118B1"/>
    <w:rsid w:val="00213678"/>
    <w:rsid w:val="00214676"/>
    <w:rsid w:val="00214849"/>
    <w:rsid w:val="00216286"/>
    <w:rsid w:val="00216361"/>
    <w:rsid w:val="0021716D"/>
    <w:rsid w:val="00217A05"/>
    <w:rsid w:val="00223A33"/>
    <w:rsid w:val="00224DA1"/>
    <w:rsid w:val="00225537"/>
    <w:rsid w:val="00230B2E"/>
    <w:rsid w:val="0023167E"/>
    <w:rsid w:val="00232236"/>
    <w:rsid w:val="002333E8"/>
    <w:rsid w:val="0023353A"/>
    <w:rsid w:val="00233617"/>
    <w:rsid w:val="00236579"/>
    <w:rsid w:val="00237068"/>
    <w:rsid w:val="00237A14"/>
    <w:rsid w:val="00240081"/>
    <w:rsid w:val="002401F7"/>
    <w:rsid w:val="00241ADB"/>
    <w:rsid w:val="002420B8"/>
    <w:rsid w:val="002431FD"/>
    <w:rsid w:val="00243D41"/>
    <w:rsid w:val="00244497"/>
    <w:rsid w:val="002452AB"/>
    <w:rsid w:val="00245F4F"/>
    <w:rsid w:val="00247FE1"/>
    <w:rsid w:val="0025009F"/>
    <w:rsid w:val="00251A83"/>
    <w:rsid w:val="00251CF2"/>
    <w:rsid w:val="00251DCF"/>
    <w:rsid w:val="00252B79"/>
    <w:rsid w:val="00262261"/>
    <w:rsid w:val="002632A0"/>
    <w:rsid w:val="00263C3C"/>
    <w:rsid w:val="0026413A"/>
    <w:rsid w:val="00264AD4"/>
    <w:rsid w:val="002653C5"/>
    <w:rsid w:val="00265702"/>
    <w:rsid w:val="00265BDC"/>
    <w:rsid w:val="00267039"/>
    <w:rsid w:val="002672F3"/>
    <w:rsid w:val="00267B4E"/>
    <w:rsid w:val="0027110F"/>
    <w:rsid w:val="00271305"/>
    <w:rsid w:val="002717BB"/>
    <w:rsid w:val="00272099"/>
    <w:rsid w:val="0027232C"/>
    <w:rsid w:val="00273C31"/>
    <w:rsid w:val="00273F1C"/>
    <w:rsid w:val="00273FC0"/>
    <w:rsid w:val="002744F8"/>
    <w:rsid w:val="0027474C"/>
    <w:rsid w:val="00274DFC"/>
    <w:rsid w:val="002755BF"/>
    <w:rsid w:val="00275E56"/>
    <w:rsid w:val="00275ECE"/>
    <w:rsid w:val="002760E5"/>
    <w:rsid w:val="00276AAF"/>
    <w:rsid w:val="00276FA6"/>
    <w:rsid w:val="002779ED"/>
    <w:rsid w:val="0028052A"/>
    <w:rsid w:val="00281456"/>
    <w:rsid w:val="00281CEC"/>
    <w:rsid w:val="00281F3D"/>
    <w:rsid w:val="002825C2"/>
    <w:rsid w:val="00282D3E"/>
    <w:rsid w:val="00282F8E"/>
    <w:rsid w:val="002833D9"/>
    <w:rsid w:val="00283628"/>
    <w:rsid w:val="002839B9"/>
    <w:rsid w:val="0028597B"/>
    <w:rsid w:val="00286735"/>
    <w:rsid w:val="0028727F"/>
    <w:rsid w:val="0028736B"/>
    <w:rsid w:val="00287615"/>
    <w:rsid w:val="00293F44"/>
    <w:rsid w:val="00296028"/>
    <w:rsid w:val="002967CD"/>
    <w:rsid w:val="002970E1"/>
    <w:rsid w:val="00297917"/>
    <w:rsid w:val="002A05BB"/>
    <w:rsid w:val="002A16E0"/>
    <w:rsid w:val="002A1875"/>
    <w:rsid w:val="002A1E82"/>
    <w:rsid w:val="002A2182"/>
    <w:rsid w:val="002A3000"/>
    <w:rsid w:val="002A3422"/>
    <w:rsid w:val="002A34BB"/>
    <w:rsid w:val="002A3B05"/>
    <w:rsid w:val="002A4607"/>
    <w:rsid w:val="002A4666"/>
    <w:rsid w:val="002A4B19"/>
    <w:rsid w:val="002A543D"/>
    <w:rsid w:val="002A7989"/>
    <w:rsid w:val="002B02AE"/>
    <w:rsid w:val="002B05AE"/>
    <w:rsid w:val="002B05B9"/>
    <w:rsid w:val="002B3DBB"/>
    <w:rsid w:val="002B5759"/>
    <w:rsid w:val="002B58F5"/>
    <w:rsid w:val="002B5E2F"/>
    <w:rsid w:val="002C002E"/>
    <w:rsid w:val="002C0F47"/>
    <w:rsid w:val="002C3700"/>
    <w:rsid w:val="002C47F6"/>
    <w:rsid w:val="002C4C74"/>
    <w:rsid w:val="002C5F7E"/>
    <w:rsid w:val="002C6516"/>
    <w:rsid w:val="002C7421"/>
    <w:rsid w:val="002D04CC"/>
    <w:rsid w:val="002D0E2C"/>
    <w:rsid w:val="002D0F3E"/>
    <w:rsid w:val="002D2B56"/>
    <w:rsid w:val="002D3B2C"/>
    <w:rsid w:val="002D3EDE"/>
    <w:rsid w:val="002D41FC"/>
    <w:rsid w:val="002D5C06"/>
    <w:rsid w:val="002D66C1"/>
    <w:rsid w:val="002D6F6A"/>
    <w:rsid w:val="002D735B"/>
    <w:rsid w:val="002E07A3"/>
    <w:rsid w:val="002E13B7"/>
    <w:rsid w:val="002E1474"/>
    <w:rsid w:val="002E1C3B"/>
    <w:rsid w:val="002E20F6"/>
    <w:rsid w:val="002E299F"/>
    <w:rsid w:val="002E50A1"/>
    <w:rsid w:val="002E556B"/>
    <w:rsid w:val="002E6044"/>
    <w:rsid w:val="002E62A3"/>
    <w:rsid w:val="002E7142"/>
    <w:rsid w:val="002E7208"/>
    <w:rsid w:val="002F0235"/>
    <w:rsid w:val="002F0A11"/>
    <w:rsid w:val="002F0C4B"/>
    <w:rsid w:val="002F58EE"/>
    <w:rsid w:val="002F7559"/>
    <w:rsid w:val="003003F6"/>
    <w:rsid w:val="00300726"/>
    <w:rsid w:val="00301D4B"/>
    <w:rsid w:val="00302356"/>
    <w:rsid w:val="003028C4"/>
    <w:rsid w:val="00302C90"/>
    <w:rsid w:val="0030304C"/>
    <w:rsid w:val="0030322A"/>
    <w:rsid w:val="00303491"/>
    <w:rsid w:val="0030522F"/>
    <w:rsid w:val="003057E6"/>
    <w:rsid w:val="0030634C"/>
    <w:rsid w:val="00306501"/>
    <w:rsid w:val="003068D3"/>
    <w:rsid w:val="00306BEE"/>
    <w:rsid w:val="00307553"/>
    <w:rsid w:val="003105B0"/>
    <w:rsid w:val="00316E4A"/>
    <w:rsid w:val="0031734A"/>
    <w:rsid w:val="00317652"/>
    <w:rsid w:val="00320E07"/>
    <w:rsid w:val="00320E46"/>
    <w:rsid w:val="0032112B"/>
    <w:rsid w:val="00321B37"/>
    <w:rsid w:val="00322116"/>
    <w:rsid w:val="00324101"/>
    <w:rsid w:val="003248E8"/>
    <w:rsid w:val="00325798"/>
    <w:rsid w:val="00326161"/>
    <w:rsid w:val="003268E0"/>
    <w:rsid w:val="00326BC5"/>
    <w:rsid w:val="00326C17"/>
    <w:rsid w:val="00326D1B"/>
    <w:rsid w:val="0033016A"/>
    <w:rsid w:val="003309B6"/>
    <w:rsid w:val="00330D54"/>
    <w:rsid w:val="00330ED8"/>
    <w:rsid w:val="003314B0"/>
    <w:rsid w:val="003318D3"/>
    <w:rsid w:val="00334B8A"/>
    <w:rsid w:val="00334FBE"/>
    <w:rsid w:val="0033572D"/>
    <w:rsid w:val="0033636F"/>
    <w:rsid w:val="00337BB8"/>
    <w:rsid w:val="0034090C"/>
    <w:rsid w:val="00340BB2"/>
    <w:rsid w:val="00340D11"/>
    <w:rsid w:val="0034211F"/>
    <w:rsid w:val="00342609"/>
    <w:rsid w:val="00343928"/>
    <w:rsid w:val="00345196"/>
    <w:rsid w:val="0034522B"/>
    <w:rsid w:val="0034669E"/>
    <w:rsid w:val="00347F25"/>
    <w:rsid w:val="00350551"/>
    <w:rsid w:val="00350E74"/>
    <w:rsid w:val="00351DF4"/>
    <w:rsid w:val="0035353A"/>
    <w:rsid w:val="00353D19"/>
    <w:rsid w:val="0035604D"/>
    <w:rsid w:val="00360BA4"/>
    <w:rsid w:val="0036166A"/>
    <w:rsid w:val="00361B59"/>
    <w:rsid w:val="00362458"/>
    <w:rsid w:val="00363FD3"/>
    <w:rsid w:val="00364ABE"/>
    <w:rsid w:val="00364DB0"/>
    <w:rsid w:val="00365064"/>
    <w:rsid w:val="00365EEB"/>
    <w:rsid w:val="00366D6E"/>
    <w:rsid w:val="00367869"/>
    <w:rsid w:val="0037008C"/>
    <w:rsid w:val="00370DE8"/>
    <w:rsid w:val="003711AE"/>
    <w:rsid w:val="00372F11"/>
    <w:rsid w:val="00373CED"/>
    <w:rsid w:val="00374348"/>
    <w:rsid w:val="00374CB4"/>
    <w:rsid w:val="00375532"/>
    <w:rsid w:val="003769DC"/>
    <w:rsid w:val="003802FB"/>
    <w:rsid w:val="00381A07"/>
    <w:rsid w:val="00383095"/>
    <w:rsid w:val="00384105"/>
    <w:rsid w:val="00384695"/>
    <w:rsid w:val="00384F00"/>
    <w:rsid w:val="003865DB"/>
    <w:rsid w:val="00393AC2"/>
    <w:rsid w:val="00395063"/>
    <w:rsid w:val="003952FB"/>
    <w:rsid w:val="00395942"/>
    <w:rsid w:val="00396EEF"/>
    <w:rsid w:val="00396EF6"/>
    <w:rsid w:val="003A2B81"/>
    <w:rsid w:val="003A5631"/>
    <w:rsid w:val="003A7BEF"/>
    <w:rsid w:val="003B07E3"/>
    <w:rsid w:val="003B1964"/>
    <w:rsid w:val="003B1E55"/>
    <w:rsid w:val="003B1F4B"/>
    <w:rsid w:val="003B21F8"/>
    <w:rsid w:val="003B33EE"/>
    <w:rsid w:val="003B4491"/>
    <w:rsid w:val="003B56B9"/>
    <w:rsid w:val="003B66BE"/>
    <w:rsid w:val="003B6CAC"/>
    <w:rsid w:val="003B7907"/>
    <w:rsid w:val="003C0588"/>
    <w:rsid w:val="003C4033"/>
    <w:rsid w:val="003C4568"/>
    <w:rsid w:val="003C5095"/>
    <w:rsid w:val="003C5D40"/>
    <w:rsid w:val="003C6DF1"/>
    <w:rsid w:val="003C7954"/>
    <w:rsid w:val="003D0077"/>
    <w:rsid w:val="003D017F"/>
    <w:rsid w:val="003D06C8"/>
    <w:rsid w:val="003D0731"/>
    <w:rsid w:val="003D085F"/>
    <w:rsid w:val="003D2B59"/>
    <w:rsid w:val="003D38B7"/>
    <w:rsid w:val="003D56C1"/>
    <w:rsid w:val="003D587D"/>
    <w:rsid w:val="003D64E6"/>
    <w:rsid w:val="003D679F"/>
    <w:rsid w:val="003D6B03"/>
    <w:rsid w:val="003D6E01"/>
    <w:rsid w:val="003D7472"/>
    <w:rsid w:val="003E0828"/>
    <w:rsid w:val="003E1480"/>
    <w:rsid w:val="003E201C"/>
    <w:rsid w:val="003E248D"/>
    <w:rsid w:val="003E405D"/>
    <w:rsid w:val="003E41A7"/>
    <w:rsid w:val="003E441B"/>
    <w:rsid w:val="003E512D"/>
    <w:rsid w:val="003E608D"/>
    <w:rsid w:val="003E60A4"/>
    <w:rsid w:val="003E7190"/>
    <w:rsid w:val="003F1625"/>
    <w:rsid w:val="003F2163"/>
    <w:rsid w:val="003F2D97"/>
    <w:rsid w:val="003F370E"/>
    <w:rsid w:val="003F520D"/>
    <w:rsid w:val="003F685C"/>
    <w:rsid w:val="00400536"/>
    <w:rsid w:val="00402C54"/>
    <w:rsid w:val="0040369E"/>
    <w:rsid w:val="00403772"/>
    <w:rsid w:val="00403799"/>
    <w:rsid w:val="004041C8"/>
    <w:rsid w:val="00404ADD"/>
    <w:rsid w:val="004050CB"/>
    <w:rsid w:val="00406DF2"/>
    <w:rsid w:val="00407974"/>
    <w:rsid w:val="00407D6C"/>
    <w:rsid w:val="00411092"/>
    <w:rsid w:val="00412F44"/>
    <w:rsid w:val="00413944"/>
    <w:rsid w:val="004141BC"/>
    <w:rsid w:val="00421730"/>
    <w:rsid w:val="00422134"/>
    <w:rsid w:val="004261D6"/>
    <w:rsid w:val="00430EB5"/>
    <w:rsid w:val="00433FF9"/>
    <w:rsid w:val="00434338"/>
    <w:rsid w:val="00434CDB"/>
    <w:rsid w:val="00435AF0"/>
    <w:rsid w:val="004364D9"/>
    <w:rsid w:val="00436879"/>
    <w:rsid w:val="00437A38"/>
    <w:rsid w:val="00440A85"/>
    <w:rsid w:val="00441019"/>
    <w:rsid w:val="004431EE"/>
    <w:rsid w:val="00443C79"/>
    <w:rsid w:val="004467FE"/>
    <w:rsid w:val="00446BCF"/>
    <w:rsid w:val="00450175"/>
    <w:rsid w:val="004515B1"/>
    <w:rsid w:val="00451B91"/>
    <w:rsid w:val="00452661"/>
    <w:rsid w:val="00452C35"/>
    <w:rsid w:val="004540E9"/>
    <w:rsid w:val="00457469"/>
    <w:rsid w:val="004606C1"/>
    <w:rsid w:val="00460B32"/>
    <w:rsid w:val="00460CD9"/>
    <w:rsid w:val="0046371B"/>
    <w:rsid w:val="0046653B"/>
    <w:rsid w:val="00466D2B"/>
    <w:rsid w:val="0046770F"/>
    <w:rsid w:val="00467A54"/>
    <w:rsid w:val="00470B81"/>
    <w:rsid w:val="00470D54"/>
    <w:rsid w:val="00471129"/>
    <w:rsid w:val="0047452C"/>
    <w:rsid w:val="00474C39"/>
    <w:rsid w:val="00474F0D"/>
    <w:rsid w:val="004762AD"/>
    <w:rsid w:val="00476E44"/>
    <w:rsid w:val="00477624"/>
    <w:rsid w:val="00480490"/>
    <w:rsid w:val="004807AA"/>
    <w:rsid w:val="00480A69"/>
    <w:rsid w:val="00481735"/>
    <w:rsid w:val="004817D9"/>
    <w:rsid w:val="00481973"/>
    <w:rsid w:val="00484544"/>
    <w:rsid w:val="00484CC7"/>
    <w:rsid w:val="00485537"/>
    <w:rsid w:val="004857B2"/>
    <w:rsid w:val="004914C8"/>
    <w:rsid w:val="00491B25"/>
    <w:rsid w:val="00492390"/>
    <w:rsid w:val="004938C6"/>
    <w:rsid w:val="0049466F"/>
    <w:rsid w:val="004A014A"/>
    <w:rsid w:val="004A023B"/>
    <w:rsid w:val="004A03FD"/>
    <w:rsid w:val="004A0C7F"/>
    <w:rsid w:val="004A200A"/>
    <w:rsid w:val="004A2340"/>
    <w:rsid w:val="004A2B64"/>
    <w:rsid w:val="004A3157"/>
    <w:rsid w:val="004A395D"/>
    <w:rsid w:val="004A4A5F"/>
    <w:rsid w:val="004A7E2A"/>
    <w:rsid w:val="004B165A"/>
    <w:rsid w:val="004B3AFD"/>
    <w:rsid w:val="004B5073"/>
    <w:rsid w:val="004B54CC"/>
    <w:rsid w:val="004B6A73"/>
    <w:rsid w:val="004C10A5"/>
    <w:rsid w:val="004C129B"/>
    <w:rsid w:val="004C269C"/>
    <w:rsid w:val="004C2739"/>
    <w:rsid w:val="004C5F6E"/>
    <w:rsid w:val="004C6A93"/>
    <w:rsid w:val="004C6CCB"/>
    <w:rsid w:val="004D157D"/>
    <w:rsid w:val="004D40C6"/>
    <w:rsid w:val="004D4354"/>
    <w:rsid w:val="004D4451"/>
    <w:rsid w:val="004D4635"/>
    <w:rsid w:val="004D7B58"/>
    <w:rsid w:val="004E1586"/>
    <w:rsid w:val="004E17CC"/>
    <w:rsid w:val="004E218C"/>
    <w:rsid w:val="004E3425"/>
    <w:rsid w:val="004E352A"/>
    <w:rsid w:val="004E3848"/>
    <w:rsid w:val="004E4F75"/>
    <w:rsid w:val="004E7AD8"/>
    <w:rsid w:val="004F1CD7"/>
    <w:rsid w:val="004F301F"/>
    <w:rsid w:val="004F399C"/>
    <w:rsid w:val="004F543A"/>
    <w:rsid w:val="004F62BE"/>
    <w:rsid w:val="005015C7"/>
    <w:rsid w:val="0050266F"/>
    <w:rsid w:val="00502AC5"/>
    <w:rsid w:val="00504DF5"/>
    <w:rsid w:val="0050568A"/>
    <w:rsid w:val="00505718"/>
    <w:rsid w:val="0050648B"/>
    <w:rsid w:val="00506998"/>
    <w:rsid w:val="005073C0"/>
    <w:rsid w:val="005076F3"/>
    <w:rsid w:val="00510248"/>
    <w:rsid w:val="005118AB"/>
    <w:rsid w:val="0051455E"/>
    <w:rsid w:val="00515AF6"/>
    <w:rsid w:val="00516C7C"/>
    <w:rsid w:val="005179CE"/>
    <w:rsid w:val="00517CAA"/>
    <w:rsid w:val="005202B0"/>
    <w:rsid w:val="0052032A"/>
    <w:rsid w:val="00520E70"/>
    <w:rsid w:val="0052113A"/>
    <w:rsid w:val="00521481"/>
    <w:rsid w:val="005227E7"/>
    <w:rsid w:val="00523FB0"/>
    <w:rsid w:val="00525730"/>
    <w:rsid w:val="005268FD"/>
    <w:rsid w:val="005273AF"/>
    <w:rsid w:val="00527815"/>
    <w:rsid w:val="00527ED7"/>
    <w:rsid w:val="00530820"/>
    <w:rsid w:val="00531DEE"/>
    <w:rsid w:val="005323DB"/>
    <w:rsid w:val="00532ED9"/>
    <w:rsid w:val="00533252"/>
    <w:rsid w:val="00533F42"/>
    <w:rsid w:val="00535136"/>
    <w:rsid w:val="00535315"/>
    <w:rsid w:val="00535648"/>
    <w:rsid w:val="00536632"/>
    <w:rsid w:val="00537827"/>
    <w:rsid w:val="00540E5E"/>
    <w:rsid w:val="00541B6B"/>
    <w:rsid w:val="00542A32"/>
    <w:rsid w:val="00542DFC"/>
    <w:rsid w:val="005431DA"/>
    <w:rsid w:val="00543E4F"/>
    <w:rsid w:val="005440C4"/>
    <w:rsid w:val="0054624A"/>
    <w:rsid w:val="00546BB1"/>
    <w:rsid w:val="00546C88"/>
    <w:rsid w:val="005477AB"/>
    <w:rsid w:val="00550935"/>
    <w:rsid w:val="00551445"/>
    <w:rsid w:val="00551FB1"/>
    <w:rsid w:val="00552C09"/>
    <w:rsid w:val="00553E20"/>
    <w:rsid w:val="00553F40"/>
    <w:rsid w:val="00554EED"/>
    <w:rsid w:val="00555776"/>
    <w:rsid w:val="00555962"/>
    <w:rsid w:val="00557A2F"/>
    <w:rsid w:val="005606F1"/>
    <w:rsid w:val="00561730"/>
    <w:rsid w:val="00561995"/>
    <w:rsid w:val="0056229A"/>
    <w:rsid w:val="00563FC4"/>
    <w:rsid w:val="005640C4"/>
    <w:rsid w:val="00564703"/>
    <w:rsid w:val="0056613B"/>
    <w:rsid w:val="00566DE5"/>
    <w:rsid w:val="00567CE0"/>
    <w:rsid w:val="00570B87"/>
    <w:rsid w:val="00572670"/>
    <w:rsid w:val="005733BB"/>
    <w:rsid w:val="00573953"/>
    <w:rsid w:val="00574458"/>
    <w:rsid w:val="00580319"/>
    <w:rsid w:val="00583FC5"/>
    <w:rsid w:val="0058471C"/>
    <w:rsid w:val="00584CD4"/>
    <w:rsid w:val="005851DD"/>
    <w:rsid w:val="0058620D"/>
    <w:rsid w:val="00587ED9"/>
    <w:rsid w:val="0059070C"/>
    <w:rsid w:val="005931DA"/>
    <w:rsid w:val="005940A3"/>
    <w:rsid w:val="00594501"/>
    <w:rsid w:val="00594AEA"/>
    <w:rsid w:val="00596BA7"/>
    <w:rsid w:val="00597562"/>
    <w:rsid w:val="0059758F"/>
    <w:rsid w:val="005977C3"/>
    <w:rsid w:val="00597F3C"/>
    <w:rsid w:val="005A0A10"/>
    <w:rsid w:val="005A0C1C"/>
    <w:rsid w:val="005A317D"/>
    <w:rsid w:val="005A551A"/>
    <w:rsid w:val="005A6674"/>
    <w:rsid w:val="005B19A7"/>
    <w:rsid w:val="005B1A4E"/>
    <w:rsid w:val="005B344A"/>
    <w:rsid w:val="005B38B2"/>
    <w:rsid w:val="005B6325"/>
    <w:rsid w:val="005B6A8A"/>
    <w:rsid w:val="005B6F23"/>
    <w:rsid w:val="005B7BC8"/>
    <w:rsid w:val="005C0AA5"/>
    <w:rsid w:val="005C0DC5"/>
    <w:rsid w:val="005C1E0D"/>
    <w:rsid w:val="005C2104"/>
    <w:rsid w:val="005C3F69"/>
    <w:rsid w:val="005C4128"/>
    <w:rsid w:val="005C473B"/>
    <w:rsid w:val="005C4A5E"/>
    <w:rsid w:val="005C574A"/>
    <w:rsid w:val="005C6071"/>
    <w:rsid w:val="005D03B0"/>
    <w:rsid w:val="005D0BEC"/>
    <w:rsid w:val="005D1C40"/>
    <w:rsid w:val="005D396B"/>
    <w:rsid w:val="005D43EF"/>
    <w:rsid w:val="005D4C44"/>
    <w:rsid w:val="005D620F"/>
    <w:rsid w:val="005D753D"/>
    <w:rsid w:val="005E172B"/>
    <w:rsid w:val="005E3D2D"/>
    <w:rsid w:val="005E53E1"/>
    <w:rsid w:val="005E626B"/>
    <w:rsid w:val="005F0349"/>
    <w:rsid w:val="005F0A48"/>
    <w:rsid w:val="005F2671"/>
    <w:rsid w:val="005F3743"/>
    <w:rsid w:val="005F3F26"/>
    <w:rsid w:val="005F43AA"/>
    <w:rsid w:val="005F6D7F"/>
    <w:rsid w:val="005F770A"/>
    <w:rsid w:val="0060164B"/>
    <w:rsid w:val="00602EB6"/>
    <w:rsid w:val="00602FC2"/>
    <w:rsid w:val="00603720"/>
    <w:rsid w:val="006038D5"/>
    <w:rsid w:val="00603F6B"/>
    <w:rsid w:val="00603FCD"/>
    <w:rsid w:val="00604611"/>
    <w:rsid w:val="00606A6B"/>
    <w:rsid w:val="00607D35"/>
    <w:rsid w:val="00607D45"/>
    <w:rsid w:val="00611E51"/>
    <w:rsid w:val="0061208B"/>
    <w:rsid w:val="00614169"/>
    <w:rsid w:val="00615668"/>
    <w:rsid w:val="00615C65"/>
    <w:rsid w:val="00616567"/>
    <w:rsid w:val="00620F1D"/>
    <w:rsid w:val="00621CFF"/>
    <w:rsid w:val="006252BA"/>
    <w:rsid w:val="0062604C"/>
    <w:rsid w:val="006266CD"/>
    <w:rsid w:val="00626B74"/>
    <w:rsid w:val="00626E03"/>
    <w:rsid w:val="00627546"/>
    <w:rsid w:val="0062758A"/>
    <w:rsid w:val="00630672"/>
    <w:rsid w:val="00631811"/>
    <w:rsid w:val="00631989"/>
    <w:rsid w:val="00631F44"/>
    <w:rsid w:val="006334A1"/>
    <w:rsid w:val="006340AC"/>
    <w:rsid w:val="0063435F"/>
    <w:rsid w:val="00636810"/>
    <w:rsid w:val="00636DE8"/>
    <w:rsid w:val="006371AF"/>
    <w:rsid w:val="00637547"/>
    <w:rsid w:val="0064004D"/>
    <w:rsid w:val="00640588"/>
    <w:rsid w:val="00641953"/>
    <w:rsid w:val="0064247B"/>
    <w:rsid w:val="00642FE3"/>
    <w:rsid w:val="00643095"/>
    <w:rsid w:val="00643381"/>
    <w:rsid w:val="006453E8"/>
    <w:rsid w:val="00646854"/>
    <w:rsid w:val="00647A62"/>
    <w:rsid w:val="00650BF0"/>
    <w:rsid w:val="0065119A"/>
    <w:rsid w:val="00651291"/>
    <w:rsid w:val="00653166"/>
    <w:rsid w:val="00653669"/>
    <w:rsid w:val="0065462D"/>
    <w:rsid w:val="00654B13"/>
    <w:rsid w:val="0065765D"/>
    <w:rsid w:val="00657E38"/>
    <w:rsid w:val="006606FB"/>
    <w:rsid w:val="00661809"/>
    <w:rsid w:val="006627A7"/>
    <w:rsid w:val="00662AC3"/>
    <w:rsid w:val="006630FD"/>
    <w:rsid w:val="00663B65"/>
    <w:rsid w:val="00663FD5"/>
    <w:rsid w:val="0066415A"/>
    <w:rsid w:val="0066552B"/>
    <w:rsid w:val="00670E44"/>
    <w:rsid w:val="00671461"/>
    <w:rsid w:val="006725D7"/>
    <w:rsid w:val="00672DB7"/>
    <w:rsid w:val="006750DF"/>
    <w:rsid w:val="006772B1"/>
    <w:rsid w:val="00677F41"/>
    <w:rsid w:val="006807D0"/>
    <w:rsid w:val="00680A58"/>
    <w:rsid w:val="006810F2"/>
    <w:rsid w:val="0068146D"/>
    <w:rsid w:val="0068286E"/>
    <w:rsid w:val="00683077"/>
    <w:rsid w:val="00683DEA"/>
    <w:rsid w:val="006857CF"/>
    <w:rsid w:val="00685DA9"/>
    <w:rsid w:val="0068655D"/>
    <w:rsid w:val="00690923"/>
    <w:rsid w:val="006922F9"/>
    <w:rsid w:val="00694788"/>
    <w:rsid w:val="006973C8"/>
    <w:rsid w:val="00697A2D"/>
    <w:rsid w:val="006A2183"/>
    <w:rsid w:val="006A25D8"/>
    <w:rsid w:val="006A25E7"/>
    <w:rsid w:val="006A28A7"/>
    <w:rsid w:val="006A2F94"/>
    <w:rsid w:val="006A450E"/>
    <w:rsid w:val="006A6463"/>
    <w:rsid w:val="006A7D54"/>
    <w:rsid w:val="006B05E8"/>
    <w:rsid w:val="006B06C1"/>
    <w:rsid w:val="006B0AD9"/>
    <w:rsid w:val="006B2551"/>
    <w:rsid w:val="006B3BE7"/>
    <w:rsid w:val="006B3E6F"/>
    <w:rsid w:val="006B5D8B"/>
    <w:rsid w:val="006B64EA"/>
    <w:rsid w:val="006B6CAC"/>
    <w:rsid w:val="006B74A7"/>
    <w:rsid w:val="006B7631"/>
    <w:rsid w:val="006C0261"/>
    <w:rsid w:val="006C15F4"/>
    <w:rsid w:val="006C27C6"/>
    <w:rsid w:val="006C2AF1"/>
    <w:rsid w:val="006C440D"/>
    <w:rsid w:val="006C555B"/>
    <w:rsid w:val="006C57A3"/>
    <w:rsid w:val="006C6A5C"/>
    <w:rsid w:val="006D0497"/>
    <w:rsid w:val="006D04D0"/>
    <w:rsid w:val="006D0A29"/>
    <w:rsid w:val="006D1955"/>
    <w:rsid w:val="006D26B5"/>
    <w:rsid w:val="006D2D4F"/>
    <w:rsid w:val="006D3092"/>
    <w:rsid w:val="006D30A9"/>
    <w:rsid w:val="006D3E9B"/>
    <w:rsid w:val="006D4090"/>
    <w:rsid w:val="006D4B73"/>
    <w:rsid w:val="006D545C"/>
    <w:rsid w:val="006D5D1B"/>
    <w:rsid w:val="006D5F6F"/>
    <w:rsid w:val="006D66EC"/>
    <w:rsid w:val="006D6829"/>
    <w:rsid w:val="006E2249"/>
    <w:rsid w:val="006E2598"/>
    <w:rsid w:val="006E3376"/>
    <w:rsid w:val="006E4ADD"/>
    <w:rsid w:val="006E656A"/>
    <w:rsid w:val="006E7936"/>
    <w:rsid w:val="006F1884"/>
    <w:rsid w:val="006F4207"/>
    <w:rsid w:val="006F46B2"/>
    <w:rsid w:val="006F4A87"/>
    <w:rsid w:val="006F4C03"/>
    <w:rsid w:val="006F59BC"/>
    <w:rsid w:val="006F69C3"/>
    <w:rsid w:val="006F7173"/>
    <w:rsid w:val="006F7AE1"/>
    <w:rsid w:val="00700E9E"/>
    <w:rsid w:val="0070526D"/>
    <w:rsid w:val="007065EC"/>
    <w:rsid w:val="00707077"/>
    <w:rsid w:val="00713268"/>
    <w:rsid w:val="00713811"/>
    <w:rsid w:val="00714A4C"/>
    <w:rsid w:val="00715B26"/>
    <w:rsid w:val="00715D69"/>
    <w:rsid w:val="00716D00"/>
    <w:rsid w:val="00716DE4"/>
    <w:rsid w:val="007209EA"/>
    <w:rsid w:val="00722D9D"/>
    <w:rsid w:val="00722F10"/>
    <w:rsid w:val="00725518"/>
    <w:rsid w:val="007256B0"/>
    <w:rsid w:val="007260F0"/>
    <w:rsid w:val="00727AEB"/>
    <w:rsid w:val="007309BF"/>
    <w:rsid w:val="00730AE9"/>
    <w:rsid w:val="007335CA"/>
    <w:rsid w:val="00735E93"/>
    <w:rsid w:val="00737CC3"/>
    <w:rsid w:val="007430FA"/>
    <w:rsid w:val="0074361F"/>
    <w:rsid w:val="00743D0B"/>
    <w:rsid w:val="007449F9"/>
    <w:rsid w:val="0074547C"/>
    <w:rsid w:val="00746212"/>
    <w:rsid w:val="0074686A"/>
    <w:rsid w:val="00746C5F"/>
    <w:rsid w:val="00746F94"/>
    <w:rsid w:val="00750822"/>
    <w:rsid w:val="00751B52"/>
    <w:rsid w:val="00752032"/>
    <w:rsid w:val="00754EC7"/>
    <w:rsid w:val="00755113"/>
    <w:rsid w:val="007555EB"/>
    <w:rsid w:val="00760965"/>
    <w:rsid w:val="007615F7"/>
    <w:rsid w:val="00761CBB"/>
    <w:rsid w:val="0076288B"/>
    <w:rsid w:val="00764E7B"/>
    <w:rsid w:val="007668A3"/>
    <w:rsid w:val="00767AB0"/>
    <w:rsid w:val="00767E55"/>
    <w:rsid w:val="00772224"/>
    <w:rsid w:val="007736DB"/>
    <w:rsid w:val="00773D0B"/>
    <w:rsid w:val="00775A35"/>
    <w:rsid w:val="0077632C"/>
    <w:rsid w:val="007764C6"/>
    <w:rsid w:val="0077659F"/>
    <w:rsid w:val="00781E0B"/>
    <w:rsid w:val="00782E10"/>
    <w:rsid w:val="00783A97"/>
    <w:rsid w:val="00784D4A"/>
    <w:rsid w:val="00785E8B"/>
    <w:rsid w:val="0078788A"/>
    <w:rsid w:val="0079143A"/>
    <w:rsid w:val="00793DB7"/>
    <w:rsid w:val="00796953"/>
    <w:rsid w:val="007A0906"/>
    <w:rsid w:val="007A147E"/>
    <w:rsid w:val="007A284B"/>
    <w:rsid w:val="007A2AF0"/>
    <w:rsid w:val="007A2CE3"/>
    <w:rsid w:val="007A3A3B"/>
    <w:rsid w:val="007A3A7A"/>
    <w:rsid w:val="007A5148"/>
    <w:rsid w:val="007A5906"/>
    <w:rsid w:val="007A616D"/>
    <w:rsid w:val="007A726E"/>
    <w:rsid w:val="007B1DED"/>
    <w:rsid w:val="007B2C79"/>
    <w:rsid w:val="007B2C86"/>
    <w:rsid w:val="007B46DF"/>
    <w:rsid w:val="007B62E2"/>
    <w:rsid w:val="007B7124"/>
    <w:rsid w:val="007B7371"/>
    <w:rsid w:val="007B77FC"/>
    <w:rsid w:val="007C0C5A"/>
    <w:rsid w:val="007C177F"/>
    <w:rsid w:val="007C18C3"/>
    <w:rsid w:val="007C3A98"/>
    <w:rsid w:val="007C4EDC"/>
    <w:rsid w:val="007C6714"/>
    <w:rsid w:val="007C6897"/>
    <w:rsid w:val="007C7D72"/>
    <w:rsid w:val="007D0FCD"/>
    <w:rsid w:val="007D17CF"/>
    <w:rsid w:val="007D26A0"/>
    <w:rsid w:val="007D2AF7"/>
    <w:rsid w:val="007D54F3"/>
    <w:rsid w:val="007D611A"/>
    <w:rsid w:val="007D6287"/>
    <w:rsid w:val="007D65C9"/>
    <w:rsid w:val="007D67C0"/>
    <w:rsid w:val="007D7F42"/>
    <w:rsid w:val="007E0254"/>
    <w:rsid w:val="007E06BF"/>
    <w:rsid w:val="007E19C8"/>
    <w:rsid w:val="007E3D72"/>
    <w:rsid w:val="007E4391"/>
    <w:rsid w:val="007E4552"/>
    <w:rsid w:val="007E652E"/>
    <w:rsid w:val="007E6D76"/>
    <w:rsid w:val="007F0A26"/>
    <w:rsid w:val="007F0F1F"/>
    <w:rsid w:val="007F2B6C"/>
    <w:rsid w:val="007F34DD"/>
    <w:rsid w:val="007F4948"/>
    <w:rsid w:val="007F4D44"/>
    <w:rsid w:val="007F5260"/>
    <w:rsid w:val="007F66A7"/>
    <w:rsid w:val="007F76F6"/>
    <w:rsid w:val="008003AA"/>
    <w:rsid w:val="00800434"/>
    <w:rsid w:val="00801CFA"/>
    <w:rsid w:val="0080275B"/>
    <w:rsid w:val="00802FAE"/>
    <w:rsid w:val="00803D0A"/>
    <w:rsid w:val="008040B8"/>
    <w:rsid w:val="0080515A"/>
    <w:rsid w:val="00811D9F"/>
    <w:rsid w:val="00813BF5"/>
    <w:rsid w:val="00815694"/>
    <w:rsid w:val="00815A67"/>
    <w:rsid w:val="00815E67"/>
    <w:rsid w:val="00816852"/>
    <w:rsid w:val="00820478"/>
    <w:rsid w:val="008207AC"/>
    <w:rsid w:val="00821FE2"/>
    <w:rsid w:val="008227FE"/>
    <w:rsid w:val="008234D4"/>
    <w:rsid w:val="00823991"/>
    <w:rsid w:val="0082613F"/>
    <w:rsid w:val="008266E1"/>
    <w:rsid w:val="00830414"/>
    <w:rsid w:val="00831AD1"/>
    <w:rsid w:val="008322CA"/>
    <w:rsid w:val="00834AE9"/>
    <w:rsid w:val="00835DE4"/>
    <w:rsid w:val="00836CB0"/>
    <w:rsid w:val="00837663"/>
    <w:rsid w:val="0083771C"/>
    <w:rsid w:val="008404ED"/>
    <w:rsid w:val="008428C8"/>
    <w:rsid w:val="008446AD"/>
    <w:rsid w:val="00847139"/>
    <w:rsid w:val="008474FA"/>
    <w:rsid w:val="008513EC"/>
    <w:rsid w:val="00852298"/>
    <w:rsid w:val="00856200"/>
    <w:rsid w:val="00857F61"/>
    <w:rsid w:val="00860357"/>
    <w:rsid w:val="008611FD"/>
    <w:rsid w:val="0086527E"/>
    <w:rsid w:val="0087150A"/>
    <w:rsid w:val="008722B4"/>
    <w:rsid w:val="00872440"/>
    <w:rsid w:val="00874B41"/>
    <w:rsid w:val="00876390"/>
    <w:rsid w:val="008775C7"/>
    <w:rsid w:val="00881778"/>
    <w:rsid w:val="008829AA"/>
    <w:rsid w:val="00885E9F"/>
    <w:rsid w:val="00886599"/>
    <w:rsid w:val="0089043C"/>
    <w:rsid w:val="00890A12"/>
    <w:rsid w:val="008949B9"/>
    <w:rsid w:val="0089599E"/>
    <w:rsid w:val="00895F7A"/>
    <w:rsid w:val="008979EF"/>
    <w:rsid w:val="008A0973"/>
    <w:rsid w:val="008A0EE0"/>
    <w:rsid w:val="008A10C5"/>
    <w:rsid w:val="008A5835"/>
    <w:rsid w:val="008A5A2B"/>
    <w:rsid w:val="008A5C78"/>
    <w:rsid w:val="008A5F03"/>
    <w:rsid w:val="008A5F0B"/>
    <w:rsid w:val="008A6283"/>
    <w:rsid w:val="008A72E8"/>
    <w:rsid w:val="008A7B43"/>
    <w:rsid w:val="008B0AEA"/>
    <w:rsid w:val="008B1243"/>
    <w:rsid w:val="008B28A1"/>
    <w:rsid w:val="008B35FD"/>
    <w:rsid w:val="008B4531"/>
    <w:rsid w:val="008B478A"/>
    <w:rsid w:val="008B49C6"/>
    <w:rsid w:val="008B5286"/>
    <w:rsid w:val="008B533D"/>
    <w:rsid w:val="008B75AE"/>
    <w:rsid w:val="008C0042"/>
    <w:rsid w:val="008C07B4"/>
    <w:rsid w:val="008C147C"/>
    <w:rsid w:val="008C18C1"/>
    <w:rsid w:val="008C463E"/>
    <w:rsid w:val="008C6919"/>
    <w:rsid w:val="008C7C2F"/>
    <w:rsid w:val="008D0FE8"/>
    <w:rsid w:val="008D119E"/>
    <w:rsid w:val="008D28DF"/>
    <w:rsid w:val="008D3AB0"/>
    <w:rsid w:val="008D4184"/>
    <w:rsid w:val="008D45D2"/>
    <w:rsid w:val="008D4D4F"/>
    <w:rsid w:val="008D59AF"/>
    <w:rsid w:val="008D5E06"/>
    <w:rsid w:val="008D6497"/>
    <w:rsid w:val="008D6C2C"/>
    <w:rsid w:val="008D6FFC"/>
    <w:rsid w:val="008E12A3"/>
    <w:rsid w:val="008E279C"/>
    <w:rsid w:val="008E3444"/>
    <w:rsid w:val="008E4794"/>
    <w:rsid w:val="008E4880"/>
    <w:rsid w:val="008E5B91"/>
    <w:rsid w:val="008F01B9"/>
    <w:rsid w:val="008F05AF"/>
    <w:rsid w:val="008F10BB"/>
    <w:rsid w:val="008F13CD"/>
    <w:rsid w:val="008F16C0"/>
    <w:rsid w:val="008F3326"/>
    <w:rsid w:val="008F4971"/>
    <w:rsid w:val="008F58FB"/>
    <w:rsid w:val="008F5BA6"/>
    <w:rsid w:val="008F6135"/>
    <w:rsid w:val="0090037E"/>
    <w:rsid w:val="00901197"/>
    <w:rsid w:val="00902382"/>
    <w:rsid w:val="00902B24"/>
    <w:rsid w:val="009030C2"/>
    <w:rsid w:val="00905397"/>
    <w:rsid w:val="009072AF"/>
    <w:rsid w:val="00907AD2"/>
    <w:rsid w:val="00911015"/>
    <w:rsid w:val="00912BB6"/>
    <w:rsid w:val="00916338"/>
    <w:rsid w:val="009170F0"/>
    <w:rsid w:val="00917DC7"/>
    <w:rsid w:val="009201ED"/>
    <w:rsid w:val="0092093C"/>
    <w:rsid w:val="009227ED"/>
    <w:rsid w:val="00922C1A"/>
    <w:rsid w:val="00927A01"/>
    <w:rsid w:val="009324D0"/>
    <w:rsid w:val="00932887"/>
    <w:rsid w:val="0093301C"/>
    <w:rsid w:val="009342A2"/>
    <w:rsid w:val="00934AAD"/>
    <w:rsid w:val="00934E54"/>
    <w:rsid w:val="00936097"/>
    <w:rsid w:val="009376B5"/>
    <w:rsid w:val="009423F9"/>
    <w:rsid w:val="00942985"/>
    <w:rsid w:val="00943E46"/>
    <w:rsid w:val="00944429"/>
    <w:rsid w:val="00944E17"/>
    <w:rsid w:val="00945E39"/>
    <w:rsid w:val="00946C7F"/>
    <w:rsid w:val="0094797F"/>
    <w:rsid w:val="0095000E"/>
    <w:rsid w:val="0095014F"/>
    <w:rsid w:val="009505DD"/>
    <w:rsid w:val="0095229C"/>
    <w:rsid w:val="00952F12"/>
    <w:rsid w:val="00952FD4"/>
    <w:rsid w:val="0095353D"/>
    <w:rsid w:val="009609CE"/>
    <w:rsid w:val="00962726"/>
    <w:rsid w:val="0096274E"/>
    <w:rsid w:val="00964A3A"/>
    <w:rsid w:val="0096521B"/>
    <w:rsid w:val="00965B2C"/>
    <w:rsid w:val="00966E77"/>
    <w:rsid w:val="00975D51"/>
    <w:rsid w:val="00976FC1"/>
    <w:rsid w:val="00981AB1"/>
    <w:rsid w:val="00983536"/>
    <w:rsid w:val="0098431E"/>
    <w:rsid w:val="00985895"/>
    <w:rsid w:val="00985FDD"/>
    <w:rsid w:val="00986CEC"/>
    <w:rsid w:val="009914AB"/>
    <w:rsid w:val="0099267E"/>
    <w:rsid w:val="009930EE"/>
    <w:rsid w:val="00993216"/>
    <w:rsid w:val="009945AC"/>
    <w:rsid w:val="0099638F"/>
    <w:rsid w:val="00996E2E"/>
    <w:rsid w:val="0099766B"/>
    <w:rsid w:val="00997B10"/>
    <w:rsid w:val="009A023D"/>
    <w:rsid w:val="009A0337"/>
    <w:rsid w:val="009A0C1B"/>
    <w:rsid w:val="009A124F"/>
    <w:rsid w:val="009A186A"/>
    <w:rsid w:val="009A1DE9"/>
    <w:rsid w:val="009A228B"/>
    <w:rsid w:val="009A31BC"/>
    <w:rsid w:val="009A42E3"/>
    <w:rsid w:val="009A4A86"/>
    <w:rsid w:val="009A7163"/>
    <w:rsid w:val="009A76D8"/>
    <w:rsid w:val="009A7E64"/>
    <w:rsid w:val="009B2C6C"/>
    <w:rsid w:val="009B3AC4"/>
    <w:rsid w:val="009B3D52"/>
    <w:rsid w:val="009B3E53"/>
    <w:rsid w:val="009B40FE"/>
    <w:rsid w:val="009B46D0"/>
    <w:rsid w:val="009B48C3"/>
    <w:rsid w:val="009B53E7"/>
    <w:rsid w:val="009B7276"/>
    <w:rsid w:val="009B7E22"/>
    <w:rsid w:val="009C1753"/>
    <w:rsid w:val="009C319F"/>
    <w:rsid w:val="009C5DFB"/>
    <w:rsid w:val="009C6B35"/>
    <w:rsid w:val="009C6D68"/>
    <w:rsid w:val="009D1493"/>
    <w:rsid w:val="009D3BEA"/>
    <w:rsid w:val="009D4CB2"/>
    <w:rsid w:val="009D77BC"/>
    <w:rsid w:val="009D7CB5"/>
    <w:rsid w:val="009D7E7F"/>
    <w:rsid w:val="009E27AB"/>
    <w:rsid w:val="009E2C92"/>
    <w:rsid w:val="009E376D"/>
    <w:rsid w:val="009E3CA3"/>
    <w:rsid w:val="009E5E4C"/>
    <w:rsid w:val="009E67F6"/>
    <w:rsid w:val="009E6825"/>
    <w:rsid w:val="009E6AEB"/>
    <w:rsid w:val="009E6F77"/>
    <w:rsid w:val="009F16AB"/>
    <w:rsid w:val="009F2268"/>
    <w:rsid w:val="009F255B"/>
    <w:rsid w:val="009F4861"/>
    <w:rsid w:val="009F56A6"/>
    <w:rsid w:val="009F576F"/>
    <w:rsid w:val="009F5E70"/>
    <w:rsid w:val="00A00A30"/>
    <w:rsid w:val="00A01976"/>
    <w:rsid w:val="00A03FFA"/>
    <w:rsid w:val="00A045E7"/>
    <w:rsid w:val="00A04AD7"/>
    <w:rsid w:val="00A05AB8"/>
    <w:rsid w:val="00A1244E"/>
    <w:rsid w:val="00A128C3"/>
    <w:rsid w:val="00A13127"/>
    <w:rsid w:val="00A136D2"/>
    <w:rsid w:val="00A144BD"/>
    <w:rsid w:val="00A14A3C"/>
    <w:rsid w:val="00A20297"/>
    <w:rsid w:val="00A20D5A"/>
    <w:rsid w:val="00A21569"/>
    <w:rsid w:val="00A22723"/>
    <w:rsid w:val="00A24438"/>
    <w:rsid w:val="00A24B5F"/>
    <w:rsid w:val="00A250FF"/>
    <w:rsid w:val="00A27C8F"/>
    <w:rsid w:val="00A30777"/>
    <w:rsid w:val="00A31C89"/>
    <w:rsid w:val="00A3485F"/>
    <w:rsid w:val="00A34A6B"/>
    <w:rsid w:val="00A355D1"/>
    <w:rsid w:val="00A359D6"/>
    <w:rsid w:val="00A369F3"/>
    <w:rsid w:val="00A36D8F"/>
    <w:rsid w:val="00A37281"/>
    <w:rsid w:val="00A40329"/>
    <w:rsid w:val="00A413BA"/>
    <w:rsid w:val="00A41917"/>
    <w:rsid w:val="00A421C4"/>
    <w:rsid w:val="00A42D60"/>
    <w:rsid w:val="00A42D91"/>
    <w:rsid w:val="00A436AC"/>
    <w:rsid w:val="00A43A78"/>
    <w:rsid w:val="00A45A04"/>
    <w:rsid w:val="00A45FC5"/>
    <w:rsid w:val="00A46086"/>
    <w:rsid w:val="00A46B7F"/>
    <w:rsid w:val="00A476C5"/>
    <w:rsid w:val="00A4776E"/>
    <w:rsid w:val="00A51F5F"/>
    <w:rsid w:val="00A52A8B"/>
    <w:rsid w:val="00A53E80"/>
    <w:rsid w:val="00A5593F"/>
    <w:rsid w:val="00A56D91"/>
    <w:rsid w:val="00A57FE5"/>
    <w:rsid w:val="00A60860"/>
    <w:rsid w:val="00A6209C"/>
    <w:rsid w:val="00A62288"/>
    <w:rsid w:val="00A6472C"/>
    <w:rsid w:val="00A66BC1"/>
    <w:rsid w:val="00A7082F"/>
    <w:rsid w:val="00A7176E"/>
    <w:rsid w:val="00A72777"/>
    <w:rsid w:val="00A72E55"/>
    <w:rsid w:val="00A73B52"/>
    <w:rsid w:val="00A74995"/>
    <w:rsid w:val="00A74F47"/>
    <w:rsid w:val="00A76699"/>
    <w:rsid w:val="00A77607"/>
    <w:rsid w:val="00A81950"/>
    <w:rsid w:val="00A81C93"/>
    <w:rsid w:val="00A81DAE"/>
    <w:rsid w:val="00A82E43"/>
    <w:rsid w:val="00A82ECB"/>
    <w:rsid w:val="00A8435B"/>
    <w:rsid w:val="00A846AD"/>
    <w:rsid w:val="00A84EF0"/>
    <w:rsid w:val="00A853A5"/>
    <w:rsid w:val="00A858C3"/>
    <w:rsid w:val="00A87A56"/>
    <w:rsid w:val="00A91A07"/>
    <w:rsid w:val="00A93820"/>
    <w:rsid w:val="00A93C0E"/>
    <w:rsid w:val="00A94375"/>
    <w:rsid w:val="00AA28A8"/>
    <w:rsid w:val="00AA350E"/>
    <w:rsid w:val="00AA378F"/>
    <w:rsid w:val="00AA3B4B"/>
    <w:rsid w:val="00AA490B"/>
    <w:rsid w:val="00AA6002"/>
    <w:rsid w:val="00AA6CEF"/>
    <w:rsid w:val="00AA70C1"/>
    <w:rsid w:val="00AA715A"/>
    <w:rsid w:val="00AA7B27"/>
    <w:rsid w:val="00AA7FE7"/>
    <w:rsid w:val="00AB05F1"/>
    <w:rsid w:val="00AB0FCA"/>
    <w:rsid w:val="00AB3446"/>
    <w:rsid w:val="00AB3896"/>
    <w:rsid w:val="00AB5279"/>
    <w:rsid w:val="00AB552F"/>
    <w:rsid w:val="00AB6A73"/>
    <w:rsid w:val="00AB7C06"/>
    <w:rsid w:val="00AC04B4"/>
    <w:rsid w:val="00AC0624"/>
    <w:rsid w:val="00AC1015"/>
    <w:rsid w:val="00AC1652"/>
    <w:rsid w:val="00AC3C0B"/>
    <w:rsid w:val="00AC3CA7"/>
    <w:rsid w:val="00AC3EB5"/>
    <w:rsid w:val="00AC4100"/>
    <w:rsid w:val="00AC6B45"/>
    <w:rsid w:val="00AC6DA9"/>
    <w:rsid w:val="00AC6DD3"/>
    <w:rsid w:val="00AD162E"/>
    <w:rsid w:val="00AD214E"/>
    <w:rsid w:val="00AD3B81"/>
    <w:rsid w:val="00AD624A"/>
    <w:rsid w:val="00AD6744"/>
    <w:rsid w:val="00AD752A"/>
    <w:rsid w:val="00AE15C4"/>
    <w:rsid w:val="00AE285C"/>
    <w:rsid w:val="00AE2B41"/>
    <w:rsid w:val="00AE373C"/>
    <w:rsid w:val="00AE71E5"/>
    <w:rsid w:val="00AF04B7"/>
    <w:rsid w:val="00AF070B"/>
    <w:rsid w:val="00AF1A49"/>
    <w:rsid w:val="00AF1F3D"/>
    <w:rsid w:val="00AF2F66"/>
    <w:rsid w:val="00AF30C3"/>
    <w:rsid w:val="00AF3385"/>
    <w:rsid w:val="00AF659A"/>
    <w:rsid w:val="00AF7A9A"/>
    <w:rsid w:val="00AF7DAD"/>
    <w:rsid w:val="00AF7FAF"/>
    <w:rsid w:val="00B01420"/>
    <w:rsid w:val="00B01655"/>
    <w:rsid w:val="00B02563"/>
    <w:rsid w:val="00B02B7C"/>
    <w:rsid w:val="00B02CA5"/>
    <w:rsid w:val="00B05372"/>
    <w:rsid w:val="00B05EA3"/>
    <w:rsid w:val="00B07B49"/>
    <w:rsid w:val="00B10FEA"/>
    <w:rsid w:val="00B11EA9"/>
    <w:rsid w:val="00B12687"/>
    <w:rsid w:val="00B13869"/>
    <w:rsid w:val="00B1386C"/>
    <w:rsid w:val="00B14D36"/>
    <w:rsid w:val="00B16F07"/>
    <w:rsid w:val="00B1749A"/>
    <w:rsid w:val="00B20313"/>
    <w:rsid w:val="00B20530"/>
    <w:rsid w:val="00B22281"/>
    <w:rsid w:val="00B2255F"/>
    <w:rsid w:val="00B24AF1"/>
    <w:rsid w:val="00B24AFE"/>
    <w:rsid w:val="00B25CC3"/>
    <w:rsid w:val="00B276FB"/>
    <w:rsid w:val="00B279AA"/>
    <w:rsid w:val="00B27B92"/>
    <w:rsid w:val="00B3015A"/>
    <w:rsid w:val="00B3034A"/>
    <w:rsid w:val="00B30A3D"/>
    <w:rsid w:val="00B31ABB"/>
    <w:rsid w:val="00B31B08"/>
    <w:rsid w:val="00B33FBD"/>
    <w:rsid w:val="00B347BE"/>
    <w:rsid w:val="00B34EF6"/>
    <w:rsid w:val="00B35466"/>
    <w:rsid w:val="00B3601A"/>
    <w:rsid w:val="00B36852"/>
    <w:rsid w:val="00B36945"/>
    <w:rsid w:val="00B4192F"/>
    <w:rsid w:val="00B4300F"/>
    <w:rsid w:val="00B4366D"/>
    <w:rsid w:val="00B43741"/>
    <w:rsid w:val="00B43779"/>
    <w:rsid w:val="00B44095"/>
    <w:rsid w:val="00B4470D"/>
    <w:rsid w:val="00B4752D"/>
    <w:rsid w:val="00B47819"/>
    <w:rsid w:val="00B50992"/>
    <w:rsid w:val="00B51B7C"/>
    <w:rsid w:val="00B52C43"/>
    <w:rsid w:val="00B52FC4"/>
    <w:rsid w:val="00B53BE9"/>
    <w:rsid w:val="00B53ED5"/>
    <w:rsid w:val="00B53F87"/>
    <w:rsid w:val="00B5471C"/>
    <w:rsid w:val="00B55B2A"/>
    <w:rsid w:val="00B577D8"/>
    <w:rsid w:val="00B609C8"/>
    <w:rsid w:val="00B6152B"/>
    <w:rsid w:val="00B634EF"/>
    <w:rsid w:val="00B63CB0"/>
    <w:rsid w:val="00B63F8F"/>
    <w:rsid w:val="00B64210"/>
    <w:rsid w:val="00B659EF"/>
    <w:rsid w:val="00B67140"/>
    <w:rsid w:val="00B7130A"/>
    <w:rsid w:val="00B71A94"/>
    <w:rsid w:val="00B728B9"/>
    <w:rsid w:val="00B750CD"/>
    <w:rsid w:val="00B759BE"/>
    <w:rsid w:val="00B76C4C"/>
    <w:rsid w:val="00B7706E"/>
    <w:rsid w:val="00B80325"/>
    <w:rsid w:val="00B840CE"/>
    <w:rsid w:val="00B84590"/>
    <w:rsid w:val="00B85FA8"/>
    <w:rsid w:val="00B87081"/>
    <w:rsid w:val="00B87570"/>
    <w:rsid w:val="00B91DA0"/>
    <w:rsid w:val="00B92AB1"/>
    <w:rsid w:val="00B93809"/>
    <w:rsid w:val="00B9443D"/>
    <w:rsid w:val="00B967D2"/>
    <w:rsid w:val="00BA0734"/>
    <w:rsid w:val="00BA19A1"/>
    <w:rsid w:val="00BA1DC8"/>
    <w:rsid w:val="00BA4B6A"/>
    <w:rsid w:val="00BA53C3"/>
    <w:rsid w:val="00BA6E89"/>
    <w:rsid w:val="00BA7053"/>
    <w:rsid w:val="00BA75BA"/>
    <w:rsid w:val="00BB0D74"/>
    <w:rsid w:val="00BB11EB"/>
    <w:rsid w:val="00BB1936"/>
    <w:rsid w:val="00BB3E1D"/>
    <w:rsid w:val="00BB42DB"/>
    <w:rsid w:val="00BB5475"/>
    <w:rsid w:val="00BB5BD6"/>
    <w:rsid w:val="00BC0F88"/>
    <w:rsid w:val="00BC2052"/>
    <w:rsid w:val="00BC2334"/>
    <w:rsid w:val="00BC4AA5"/>
    <w:rsid w:val="00BC62CB"/>
    <w:rsid w:val="00BC6DEA"/>
    <w:rsid w:val="00BC722E"/>
    <w:rsid w:val="00BC7C3C"/>
    <w:rsid w:val="00BD2C2D"/>
    <w:rsid w:val="00BD3FF8"/>
    <w:rsid w:val="00BD4027"/>
    <w:rsid w:val="00BD4F10"/>
    <w:rsid w:val="00BD5DE9"/>
    <w:rsid w:val="00BD6601"/>
    <w:rsid w:val="00BD767E"/>
    <w:rsid w:val="00BD7AF3"/>
    <w:rsid w:val="00BE058A"/>
    <w:rsid w:val="00BE1BCB"/>
    <w:rsid w:val="00BE2632"/>
    <w:rsid w:val="00BE273D"/>
    <w:rsid w:val="00BE43C4"/>
    <w:rsid w:val="00BE4940"/>
    <w:rsid w:val="00BF1C5F"/>
    <w:rsid w:val="00BF2EAF"/>
    <w:rsid w:val="00BF39ED"/>
    <w:rsid w:val="00BF46D1"/>
    <w:rsid w:val="00BF472B"/>
    <w:rsid w:val="00BF6953"/>
    <w:rsid w:val="00C025D5"/>
    <w:rsid w:val="00C04B34"/>
    <w:rsid w:val="00C04F56"/>
    <w:rsid w:val="00C0522F"/>
    <w:rsid w:val="00C05721"/>
    <w:rsid w:val="00C071AD"/>
    <w:rsid w:val="00C072D9"/>
    <w:rsid w:val="00C10134"/>
    <w:rsid w:val="00C116C8"/>
    <w:rsid w:val="00C120BA"/>
    <w:rsid w:val="00C12E81"/>
    <w:rsid w:val="00C13CCA"/>
    <w:rsid w:val="00C141F9"/>
    <w:rsid w:val="00C14B47"/>
    <w:rsid w:val="00C168DB"/>
    <w:rsid w:val="00C1794B"/>
    <w:rsid w:val="00C204FA"/>
    <w:rsid w:val="00C205D0"/>
    <w:rsid w:val="00C2098D"/>
    <w:rsid w:val="00C20C34"/>
    <w:rsid w:val="00C22077"/>
    <w:rsid w:val="00C22112"/>
    <w:rsid w:val="00C22880"/>
    <w:rsid w:val="00C22D3A"/>
    <w:rsid w:val="00C23315"/>
    <w:rsid w:val="00C233F5"/>
    <w:rsid w:val="00C2364C"/>
    <w:rsid w:val="00C24550"/>
    <w:rsid w:val="00C249E6"/>
    <w:rsid w:val="00C25102"/>
    <w:rsid w:val="00C2718B"/>
    <w:rsid w:val="00C27D0F"/>
    <w:rsid w:val="00C3124F"/>
    <w:rsid w:val="00C318B6"/>
    <w:rsid w:val="00C320A9"/>
    <w:rsid w:val="00C3433D"/>
    <w:rsid w:val="00C35835"/>
    <w:rsid w:val="00C35F0C"/>
    <w:rsid w:val="00C42BAE"/>
    <w:rsid w:val="00C4335F"/>
    <w:rsid w:val="00C435D9"/>
    <w:rsid w:val="00C46276"/>
    <w:rsid w:val="00C46799"/>
    <w:rsid w:val="00C46A86"/>
    <w:rsid w:val="00C50B09"/>
    <w:rsid w:val="00C53478"/>
    <w:rsid w:val="00C54F4B"/>
    <w:rsid w:val="00C5650B"/>
    <w:rsid w:val="00C577A6"/>
    <w:rsid w:val="00C61031"/>
    <w:rsid w:val="00C61149"/>
    <w:rsid w:val="00C6164A"/>
    <w:rsid w:val="00C61964"/>
    <w:rsid w:val="00C62343"/>
    <w:rsid w:val="00C63DEF"/>
    <w:rsid w:val="00C63E5E"/>
    <w:rsid w:val="00C6549E"/>
    <w:rsid w:val="00C6628B"/>
    <w:rsid w:val="00C66DCC"/>
    <w:rsid w:val="00C66FCE"/>
    <w:rsid w:val="00C67765"/>
    <w:rsid w:val="00C67863"/>
    <w:rsid w:val="00C71013"/>
    <w:rsid w:val="00C7299C"/>
    <w:rsid w:val="00C73AAF"/>
    <w:rsid w:val="00C749AB"/>
    <w:rsid w:val="00C7583B"/>
    <w:rsid w:val="00C76A8B"/>
    <w:rsid w:val="00C76FCA"/>
    <w:rsid w:val="00C77EE7"/>
    <w:rsid w:val="00C82CB3"/>
    <w:rsid w:val="00C83AC8"/>
    <w:rsid w:val="00C8404C"/>
    <w:rsid w:val="00C84AF9"/>
    <w:rsid w:val="00C855ED"/>
    <w:rsid w:val="00C86AF1"/>
    <w:rsid w:val="00C90684"/>
    <w:rsid w:val="00C92C38"/>
    <w:rsid w:val="00C931F1"/>
    <w:rsid w:val="00C97162"/>
    <w:rsid w:val="00C972A5"/>
    <w:rsid w:val="00CA1146"/>
    <w:rsid w:val="00CA35D6"/>
    <w:rsid w:val="00CA3D89"/>
    <w:rsid w:val="00CA5A10"/>
    <w:rsid w:val="00CA6613"/>
    <w:rsid w:val="00CA6EA1"/>
    <w:rsid w:val="00CA7FE7"/>
    <w:rsid w:val="00CB1D22"/>
    <w:rsid w:val="00CB20D6"/>
    <w:rsid w:val="00CB383D"/>
    <w:rsid w:val="00CB48AB"/>
    <w:rsid w:val="00CB4C2D"/>
    <w:rsid w:val="00CB6402"/>
    <w:rsid w:val="00CB7868"/>
    <w:rsid w:val="00CC03D8"/>
    <w:rsid w:val="00CC0693"/>
    <w:rsid w:val="00CC375E"/>
    <w:rsid w:val="00CC4B15"/>
    <w:rsid w:val="00CC5AFE"/>
    <w:rsid w:val="00CC700A"/>
    <w:rsid w:val="00CD0499"/>
    <w:rsid w:val="00CD0AEA"/>
    <w:rsid w:val="00CD0D4F"/>
    <w:rsid w:val="00CD15E4"/>
    <w:rsid w:val="00CD1683"/>
    <w:rsid w:val="00CD1F25"/>
    <w:rsid w:val="00CD252E"/>
    <w:rsid w:val="00CD2804"/>
    <w:rsid w:val="00CD30A3"/>
    <w:rsid w:val="00CD342F"/>
    <w:rsid w:val="00CD3A4C"/>
    <w:rsid w:val="00CD44D3"/>
    <w:rsid w:val="00CD4A6D"/>
    <w:rsid w:val="00CD4ED7"/>
    <w:rsid w:val="00CD51DC"/>
    <w:rsid w:val="00CD61D5"/>
    <w:rsid w:val="00CD725D"/>
    <w:rsid w:val="00CE0182"/>
    <w:rsid w:val="00CE28ED"/>
    <w:rsid w:val="00CE384A"/>
    <w:rsid w:val="00CE458F"/>
    <w:rsid w:val="00CE48A4"/>
    <w:rsid w:val="00CE54F8"/>
    <w:rsid w:val="00CE591D"/>
    <w:rsid w:val="00CE6C3D"/>
    <w:rsid w:val="00CE6CEE"/>
    <w:rsid w:val="00CE6DC8"/>
    <w:rsid w:val="00CE6FCD"/>
    <w:rsid w:val="00CE79B2"/>
    <w:rsid w:val="00CF0A80"/>
    <w:rsid w:val="00CF0F70"/>
    <w:rsid w:val="00CF2A00"/>
    <w:rsid w:val="00CF3024"/>
    <w:rsid w:val="00CF3E9B"/>
    <w:rsid w:val="00CF3FBA"/>
    <w:rsid w:val="00CF4BEA"/>
    <w:rsid w:val="00CF4D00"/>
    <w:rsid w:val="00CF6873"/>
    <w:rsid w:val="00CF7107"/>
    <w:rsid w:val="00CF75BF"/>
    <w:rsid w:val="00D01C34"/>
    <w:rsid w:val="00D02504"/>
    <w:rsid w:val="00D04C5B"/>
    <w:rsid w:val="00D055EF"/>
    <w:rsid w:val="00D073D1"/>
    <w:rsid w:val="00D07666"/>
    <w:rsid w:val="00D07C31"/>
    <w:rsid w:val="00D07E46"/>
    <w:rsid w:val="00D106CF"/>
    <w:rsid w:val="00D10DB6"/>
    <w:rsid w:val="00D10E79"/>
    <w:rsid w:val="00D11F3A"/>
    <w:rsid w:val="00D12773"/>
    <w:rsid w:val="00D14150"/>
    <w:rsid w:val="00D1545A"/>
    <w:rsid w:val="00D15F28"/>
    <w:rsid w:val="00D15F4F"/>
    <w:rsid w:val="00D17909"/>
    <w:rsid w:val="00D2589B"/>
    <w:rsid w:val="00D3199F"/>
    <w:rsid w:val="00D33495"/>
    <w:rsid w:val="00D335E6"/>
    <w:rsid w:val="00D33B86"/>
    <w:rsid w:val="00D34FCD"/>
    <w:rsid w:val="00D3593E"/>
    <w:rsid w:val="00D35D6B"/>
    <w:rsid w:val="00D3649F"/>
    <w:rsid w:val="00D409D7"/>
    <w:rsid w:val="00D410BC"/>
    <w:rsid w:val="00D41D92"/>
    <w:rsid w:val="00D42B24"/>
    <w:rsid w:val="00D43B7D"/>
    <w:rsid w:val="00D43C76"/>
    <w:rsid w:val="00D46CFA"/>
    <w:rsid w:val="00D47543"/>
    <w:rsid w:val="00D504FD"/>
    <w:rsid w:val="00D51306"/>
    <w:rsid w:val="00D514E0"/>
    <w:rsid w:val="00D552B0"/>
    <w:rsid w:val="00D5649C"/>
    <w:rsid w:val="00D57B43"/>
    <w:rsid w:val="00D60761"/>
    <w:rsid w:val="00D60EE7"/>
    <w:rsid w:val="00D616F8"/>
    <w:rsid w:val="00D62BEA"/>
    <w:rsid w:val="00D633DE"/>
    <w:rsid w:val="00D643D2"/>
    <w:rsid w:val="00D64873"/>
    <w:rsid w:val="00D67862"/>
    <w:rsid w:val="00D703EA"/>
    <w:rsid w:val="00D7113F"/>
    <w:rsid w:val="00D737A0"/>
    <w:rsid w:val="00D74493"/>
    <w:rsid w:val="00D7645E"/>
    <w:rsid w:val="00D77C56"/>
    <w:rsid w:val="00D811DC"/>
    <w:rsid w:val="00D812EA"/>
    <w:rsid w:val="00D81AA5"/>
    <w:rsid w:val="00D83C9E"/>
    <w:rsid w:val="00D8454E"/>
    <w:rsid w:val="00D84B0F"/>
    <w:rsid w:val="00D84EDF"/>
    <w:rsid w:val="00D861A2"/>
    <w:rsid w:val="00D8645F"/>
    <w:rsid w:val="00D875A1"/>
    <w:rsid w:val="00D90163"/>
    <w:rsid w:val="00D92281"/>
    <w:rsid w:val="00D933B8"/>
    <w:rsid w:val="00D9388E"/>
    <w:rsid w:val="00D96D01"/>
    <w:rsid w:val="00DA0C74"/>
    <w:rsid w:val="00DA1BD6"/>
    <w:rsid w:val="00DA221F"/>
    <w:rsid w:val="00DA3159"/>
    <w:rsid w:val="00DA42B8"/>
    <w:rsid w:val="00DA4861"/>
    <w:rsid w:val="00DA4AB2"/>
    <w:rsid w:val="00DA4BC6"/>
    <w:rsid w:val="00DA4C2C"/>
    <w:rsid w:val="00DA5FA2"/>
    <w:rsid w:val="00DA697C"/>
    <w:rsid w:val="00DA7107"/>
    <w:rsid w:val="00DA7585"/>
    <w:rsid w:val="00DA75AB"/>
    <w:rsid w:val="00DB01EE"/>
    <w:rsid w:val="00DB1F50"/>
    <w:rsid w:val="00DB268A"/>
    <w:rsid w:val="00DB47C4"/>
    <w:rsid w:val="00DB4BAE"/>
    <w:rsid w:val="00DB55DA"/>
    <w:rsid w:val="00DB5C64"/>
    <w:rsid w:val="00DC0787"/>
    <w:rsid w:val="00DC0ED9"/>
    <w:rsid w:val="00DC11E5"/>
    <w:rsid w:val="00DC3BCB"/>
    <w:rsid w:val="00DC4902"/>
    <w:rsid w:val="00DC4E63"/>
    <w:rsid w:val="00DC5838"/>
    <w:rsid w:val="00DC6AE8"/>
    <w:rsid w:val="00DC6FF9"/>
    <w:rsid w:val="00DC7C88"/>
    <w:rsid w:val="00DC7E3C"/>
    <w:rsid w:val="00DD32EC"/>
    <w:rsid w:val="00DD35AE"/>
    <w:rsid w:val="00DD3E5C"/>
    <w:rsid w:val="00DD658A"/>
    <w:rsid w:val="00DD7479"/>
    <w:rsid w:val="00DD771D"/>
    <w:rsid w:val="00DE00E8"/>
    <w:rsid w:val="00DE0753"/>
    <w:rsid w:val="00DE1592"/>
    <w:rsid w:val="00DE17A1"/>
    <w:rsid w:val="00DE25F8"/>
    <w:rsid w:val="00DE40E8"/>
    <w:rsid w:val="00DE4BFE"/>
    <w:rsid w:val="00DF07DA"/>
    <w:rsid w:val="00DF0D17"/>
    <w:rsid w:val="00DF12DE"/>
    <w:rsid w:val="00DF3353"/>
    <w:rsid w:val="00DF38A5"/>
    <w:rsid w:val="00DF3CBD"/>
    <w:rsid w:val="00DF4BC5"/>
    <w:rsid w:val="00DF7272"/>
    <w:rsid w:val="00DF766B"/>
    <w:rsid w:val="00E0088A"/>
    <w:rsid w:val="00E015B8"/>
    <w:rsid w:val="00E01D49"/>
    <w:rsid w:val="00E04697"/>
    <w:rsid w:val="00E06899"/>
    <w:rsid w:val="00E06ABD"/>
    <w:rsid w:val="00E07780"/>
    <w:rsid w:val="00E10A22"/>
    <w:rsid w:val="00E10F43"/>
    <w:rsid w:val="00E114AC"/>
    <w:rsid w:val="00E121CA"/>
    <w:rsid w:val="00E15368"/>
    <w:rsid w:val="00E157D9"/>
    <w:rsid w:val="00E16243"/>
    <w:rsid w:val="00E24908"/>
    <w:rsid w:val="00E264A1"/>
    <w:rsid w:val="00E267E2"/>
    <w:rsid w:val="00E27607"/>
    <w:rsid w:val="00E33816"/>
    <w:rsid w:val="00E33B65"/>
    <w:rsid w:val="00E33E68"/>
    <w:rsid w:val="00E35078"/>
    <w:rsid w:val="00E351AE"/>
    <w:rsid w:val="00E35228"/>
    <w:rsid w:val="00E35669"/>
    <w:rsid w:val="00E36296"/>
    <w:rsid w:val="00E36D4B"/>
    <w:rsid w:val="00E402F7"/>
    <w:rsid w:val="00E41580"/>
    <w:rsid w:val="00E424E3"/>
    <w:rsid w:val="00E43FA6"/>
    <w:rsid w:val="00E44CCF"/>
    <w:rsid w:val="00E46418"/>
    <w:rsid w:val="00E46E5A"/>
    <w:rsid w:val="00E47E8E"/>
    <w:rsid w:val="00E47F17"/>
    <w:rsid w:val="00E50105"/>
    <w:rsid w:val="00E50F02"/>
    <w:rsid w:val="00E51947"/>
    <w:rsid w:val="00E51ED5"/>
    <w:rsid w:val="00E52885"/>
    <w:rsid w:val="00E531A1"/>
    <w:rsid w:val="00E53876"/>
    <w:rsid w:val="00E57030"/>
    <w:rsid w:val="00E572D6"/>
    <w:rsid w:val="00E623DD"/>
    <w:rsid w:val="00E65414"/>
    <w:rsid w:val="00E6707A"/>
    <w:rsid w:val="00E673DB"/>
    <w:rsid w:val="00E7077D"/>
    <w:rsid w:val="00E708E0"/>
    <w:rsid w:val="00E720E0"/>
    <w:rsid w:val="00E73B11"/>
    <w:rsid w:val="00E76C04"/>
    <w:rsid w:val="00E77262"/>
    <w:rsid w:val="00E8087A"/>
    <w:rsid w:val="00E82028"/>
    <w:rsid w:val="00E824B0"/>
    <w:rsid w:val="00E83275"/>
    <w:rsid w:val="00E8418B"/>
    <w:rsid w:val="00E84E25"/>
    <w:rsid w:val="00E85AA5"/>
    <w:rsid w:val="00E864C3"/>
    <w:rsid w:val="00E8656E"/>
    <w:rsid w:val="00E872B6"/>
    <w:rsid w:val="00E9053C"/>
    <w:rsid w:val="00E90EA0"/>
    <w:rsid w:val="00E94761"/>
    <w:rsid w:val="00E95171"/>
    <w:rsid w:val="00E964CB"/>
    <w:rsid w:val="00E96534"/>
    <w:rsid w:val="00E97128"/>
    <w:rsid w:val="00EA0885"/>
    <w:rsid w:val="00EA0A44"/>
    <w:rsid w:val="00EA1E91"/>
    <w:rsid w:val="00EA22BF"/>
    <w:rsid w:val="00EA3963"/>
    <w:rsid w:val="00EA6BD0"/>
    <w:rsid w:val="00EA7197"/>
    <w:rsid w:val="00EA7A52"/>
    <w:rsid w:val="00EB0919"/>
    <w:rsid w:val="00EB18FC"/>
    <w:rsid w:val="00EB22FC"/>
    <w:rsid w:val="00EB3175"/>
    <w:rsid w:val="00EB3265"/>
    <w:rsid w:val="00EB361D"/>
    <w:rsid w:val="00EB398C"/>
    <w:rsid w:val="00EB4D4B"/>
    <w:rsid w:val="00EB6547"/>
    <w:rsid w:val="00EC1AAD"/>
    <w:rsid w:val="00EC1DB3"/>
    <w:rsid w:val="00EC2A93"/>
    <w:rsid w:val="00EC2F22"/>
    <w:rsid w:val="00EC396B"/>
    <w:rsid w:val="00EC3BDA"/>
    <w:rsid w:val="00EC4044"/>
    <w:rsid w:val="00EC5268"/>
    <w:rsid w:val="00EC747C"/>
    <w:rsid w:val="00EC7907"/>
    <w:rsid w:val="00ED037D"/>
    <w:rsid w:val="00ED048E"/>
    <w:rsid w:val="00ED04B0"/>
    <w:rsid w:val="00ED0F66"/>
    <w:rsid w:val="00ED4B1A"/>
    <w:rsid w:val="00ED7295"/>
    <w:rsid w:val="00ED7639"/>
    <w:rsid w:val="00ED79DE"/>
    <w:rsid w:val="00EE0E83"/>
    <w:rsid w:val="00EE0EC2"/>
    <w:rsid w:val="00EE1AC6"/>
    <w:rsid w:val="00EE1BF8"/>
    <w:rsid w:val="00EE2F8D"/>
    <w:rsid w:val="00EE41BE"/>
    <w:rsid w:val="00EE4871"/>
    <w:rsid w:val="00EE4934"/>
    <w:rsid w:val="00EE4C01"/>
    <w:rsid w:val="00EE60C9"/>
    <w:rsid w:val="00EE6B79"/>
    <w:rsid w:val="00EE7969"/>
    <w:rsid w:val="00EE7DDB"/>
    <w:rsid w:val="00EF0442"/>
    <w:rsid w:val="00EF19C9"/>
    <w:rsid w:val="00EF1AAE"/>
    <w:rsid w:val="00EF1EE9"/>
    <w:rsid w:val="00EF2F74"/>
    <w:rsid w:val="00F00274"/>
    <w:rsid w:val="00F00427"/>
    <w:rsid w:val="00F00D8E"/>
    <w:rsid w:val="00F01DA8"/>
    <w:rsid w:val="00F023C1"/>
    <w:rsid w:val="00F023C4"/>
    <w:rsid w:val="00F03F82"/>
    <w:rsid w:val="00F0558C"/>
    <w:rsid w:val="00F067E1"/>
    <w:rsid w:val="00F06C95"/>
    <w:rsid w:val="00F10D02"/>
    <w:rsid w:val="00F11CB9"/>
    <w:rsid w:val="00F11EAF"/>
    <w:rsid w:val="00F1210F"/>
    <w:rsid w:val="00F127AD"/>
    <w:rsid w:val="00F12ADA"/>
    <w:rsid w:val="00F16250"/>
    <w:rsid w:val="00F16CCE"/>
    <w:rsid w:val="00F16F0B"/>
    <w:rsid w:val="00F21C2E"/>
    <w:rsid w:val="00F23C1F"/>
    <w:rsid w:val="00F23E25"/>
    <w:rsid w:val="00F249F2"/>
    <w:rsid w:val="00F25591"/>
    <w:rsid w:val="00F2593D"/>
    <w:rsid w:val="00F25EDD"/>
    <w:rsid w:val="00F2622B"/>
    <w:rsid w:val="00F26390"/>
    <w:rsid w:val="00F26A81"/>
    <w:rsid w:val="00F26F5E"/>
    <w:rsid w:val="00F316B7"/>
    <w:rsid w:val="00F31C2C"/>
    <w:rsid w:val="00F32C06"/>
    <w:rsid w:val="00F32E0C"/>
    <w:rsid w:val="00F335AD"/>
    <w:rsid w:val="00F35687"/>
    <w:rsid w:val="00F36158"/>
    <w:rsid w:val="00F36900"/>
    <w:rsid w:val="00F37725"/>
    <w:rsid w:val="00F40CE1"/>
    <w:rsid w:val="00F41744"/>
    <w:rsid w:val="00F41EBB"/>
    <w:rsid w:val="00F427AC"/>
    <w:rsid w:val="00F50200"/>
    <w:rsid w:val="00F50C2A"/>
    <w:rsid w:val="00F51892"/>
    <w:rsid w:val="00F528DB"/>
    <w:rsid w:val="00F52D4B"/>
    <w:rsid w:val="00F53330"/>
    <w:rsid w:val="00F54357"/>
    <w:rsid w:val="00F54C90"/>
    <w:rsid w:val="00F54FDC"/>
    <w:rsid w:val="00F56621"/>
    <w:rsid w:val="00F57C6E"/>
    <w:rsid w:val="00F60020"/>
    <w:rsid w:val="00F60DE6"/>
    <w:rsid w:val="00F630FC"/>
    <w:rsid w:val="00F631C7"/>
    <w:rsid w:val="00F64B45"/>
    <w:rsid w:val="00F676E9"/>
    <w:rsid w:val="00F67888"/>
    <w:rsid w:val="00F717A0"/>
    <w:rsid w:val="00F7310A"/>
    <w:rsid w:val="00F73613"/>
    <w:rsid w:val="00F738AE"/>
    <w:rsid w:val="00F73C39"/>
    <w:rsid w:val="00F770C8"/>
    <w:rsid w:val="00F77747"/>
    <w:rsid w:val="00F77CF1"/>
    <w:rsid w:val="00F81E8C"/>
    <w:rsid w:val="00F81EA0"/>
    <w:rsid w:val="00F842F6"/>
    <w:rsid w:val="00F84373"/>
    <w:rsid w:val="00F845C3"/>
    <w:rsid w:val="00F856EC"/>
    <w:rsid w:val="00F86825"/>
    <w:rsid w:val="00F86C19"/>
    <w:rsid w:val="00F87123"/>
    <w:rsid w:val="00F879E1"/>
    <w:rsid w:val="00F901DA"/>
    <w:rsid w:val="00F90A02"/>
    <w:rsid w:val="00F92474"/>
    <w:rsid w:val="00F93073"/>
    <w:rsid w:val="00F95693"/>
    <w:rsid w:val="00F9776C"/>
    <w:rsid w:val="00F97811"/>
    <w:rsid w:val="00FA0F3A"/>
    <w:rsid w:val="00FA1CF1"/>
    <w:rsid w:val="00FA48D0"/>
    <w:rsid w:val="00FA5886"/>
    <w:rsid w:val="00FA5EC0"/>
    <w:rsid w:val="00FA6E63"/>
    <w:rsid w:val="00FB111D"/>
    <w:rsid w:val="00FB2FBB"/>
    <w:rsid w:val="00FB339E"/>
    <w:rsid w:val="00FB36C0"/>
    <w:rsid w:val="00FB4279"/>
    <w:rsid w:val="00FB42CA"/>
    <w:rsid w:val="00FB5DF4"/>
    <w:rsid w:val="00FB7E23"/>
    <w:rsid w:val="00FC1295"/>
    <w:rsid w:val="00FC17C3"/>
    <w:rsid w:val="00FC7186"/>
    <w:rsid w:val="00FC73DA"/>
    <w:rsid w:val="00FD02DC"/>
    <w:rsid w:val="00FD03CA"/>
    <w:rsid w:val="00FD30AF"/>
    <w:rsid w:val="00FD3E47"/>
    <w:rsid w:val="00FD633D"/>
    <w:rsid w:val="00FD6BCB"/>
    <w:rsid w:val="00FD6D83"/>
    <w:rsid w:val="00FD6E07"/>
    <w:rsid w:val="00FD75E0"/>
    <w:rsid w:val="00FD75E5"/>
    <w:rsid w:val="00FD779C"/>
    <w:rsid w:val="00FE12CA"/>
    <w:rsid w:val="00FE441A"/>
    <w:rsid w:val="00FE44F8"/>
    <w:rsid w:val="00FE47DE"/>
    <w:rsid w:val="00FE4978"/>
    <w:rsid w:val="00FE5055"/>
    <w:rsid w:val="00FE517E"/>
    <w:rsid w:val="00FE59DD"/>
    <w:rsid w:val="00FE5C3C"/>
    <w:rsid w:val="00FE5F1A"/>
    <w:rsid w:val="00FE6690"/>
    <w:rsid w:val="00FE6BF3"/>
    <w:rsid w:val="00FE7407"/>
    <w:rsid w:val="00FF00ED"/>
    <w:rsid w:val="00FF0C40"/>
    <w:rsid w:val="00FF0D25"/>
    <w:rsid w:val="00FF3445"/>
    <w:rsid w:val="00FF3CBB"/>
    <w:rsid w:val="00FF3E35"/>
    <w:rsid w:val="00FF4716"/>
    <w:rsid w:val="00FF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A04D"/>
  <w15:docId w15:val="{149E0736-BD8A-3945-938F-00351426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A9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B6B"/>
    <w:pPr>
      <w:ind w:left="720"/>
      <w:contextualSpacing/>
    </w:pPr>
  </w:style>
  <w:style w:type="paragraph" w:styleId="NormalWeb">
    <w:name w:val="Normal (Web)"/>
    <w:basedOn w:val="Normal"/>
    <w:uiPriority w:val="99"/>
    <w:unhideWhenUsed/>
    <w:rsid w:val="00643095"/>
    <w:rPr>
      <w:rFonts w:ascii="Times New Roman" w:hAnsi="Times New Roman" w:cs="Times New Roman"/>
    </w:rPr>
  </w:style>
  <w:style w:type="character" w:styleId="Strong">
    <w:name w:val="Strong"/>
    <w:basedOn w:val="DefaultParagraphFont"/>
    <w:uiPriority w:val="22"/>
    <w:qFormat/>
    <w:rsid w:val="00643095"/>
    <w:rPr>
      <w:b/>
      <w:bCs/>
    </w:rPr>
  </w:style>
  <w:style w:type="character" w:customStyle="1" w:styleId="apple-converted-space">
    <w:name w:val="apple-converted-space"/>
    <w:basedOn w:val="DefaultParagraphFont"/>
    <w:rsid w:val="00643095"/>
  </w:style>
  <w:style w:type="character" w:styleId="Hyperlink">
    <w:name w:val="Hyperlink"/>
    <w:basedOn w:val="DefaultParagraphFont"/>
    <w:uiPriority w:val="99"/>
    <w:unhideWhenUsed/>
    <w:rsid w:val="0077632C"/>
    <w:rPr>
      <w:color w:val="0563C1" w:themeColor="hyperlink"/>
      <w:u w:val="single"/>
    </w:rPr>
  </w:style>
  <w:style w:type="character" w:styleId="UnresolvedMention">
    <w:name w:val="Unresolved Mention"/>
    <w:basedOn w:val="DefaultParagraphFont"/>
    <w:uiPriority w:val="99"/>
    <w:semiHidden/>
    <w:unhideWhenUsed/>
    <w:rsid w:val="0077632C"/>
    <w:rPr>
      <w:color w:val="605E5C"/>
      <w:shd w:val="clear" w:color="auto" w:fill="E1DFDD"/>
    </w:rPr>
  </w:style>
  <w:style w:type="paragraph" w:styleId="Header">
    <w:name w:val="header"/>
    <w:basedOn w:val="Normal"/>
    <w:link w:val="HeaderChar"/>
    <w:uiPriority w:val="99"/>
    <w:unhideWhenUsed/>
    <w:rsid w:val="006F46B2"/>
    <w:pPr>
      <w:tabs>
        <w:tab w:val="center" w:pos="4680"/>
        <w:tab w:val="right" w:pos="9360"/>
      </w:tabs>
    </w:pPr>
  </w:style>
  <w:style w:type="character" w:customStyle="1" w:styleId="HeaderChar">
    <w:name w:val="Header Char"/>
    <w:basedOn w:val="DefaultParagraphFont"/>
    <w:link w:val="Header"/>
    <w:uiPriority w:val="99"/>
    <w:rsid w:val="006F46B2"/>
  </w:style>
  <w:style w:type="paragraph" w:styleId="Footer">
    <w:name w:val="footer"/>
    <w:basedOn w:val="Normal"/>
    <w:link w:val="FooterChar"/>
    <w:uiPriority w:val="99"/>
    <w:unhideWhenUsed/>
    <w:rsid w:val="006F46B2"/>
    <w:pPr>
      <w:tabs>
        <w:tab w:val="center" w:pos="4680"/>
        <w:tab w:val="right" w:pos="9360"/>
      </w:tabs>
    </w:pPr>
  </w:style>
  <w:style w:type="character" w:customStyle="1" w:styleId="FooterChar">
    <w:name w:val="Footer Char"/>
    <w:basedOn w:val="DefaultParagraphFont"/>
    <w:link w:val="Footer"/>
    <w:uiPriority w:val="99"/>
    <w:rsid w:val="006F46B2"/>
  </w:style>
  <w:style w:type="character" w:customStyle="1" w:styleId="Heading1Char">
    <w:name w:val="Heading 1 Char"/>
    <w:basedOn w:val="DefaultParagraphFont"/>
    <w:link w:val="Heading1"/>
    <w:uiPriority w:val="9"/>
    <w:rsid w:val="004C6A93"/>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3650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2711">
      <w:bodyDiv w:val="1"/>
      <w:marLeft w:val="0"/>
      <w:marRight w:val="0"/>
      <w:marTop w:val="0"/>
      <w:marBottom w:val="0"/>
      <w:divBdr>
        <w:top w:val="none" w:sz="0" w:space="0" w:color="auto"/>
        <w:left w:val="none" w:sz="0" w:space="0" w:color="auto"/>
        <w:bottom w:val="none" w:sz="0" w:space="0" w:color="auto"/>
        <w:right w:val="none" w:sz="0" w:space="0" w:color="auto"/>
      </w:divBdr>
    </w:div>
    <w:div w:id="34429337">
      <w:bodyDiv w:val="1"/>
      <w:marLeft w:val="0"/>
      <w:marRight w:val="0"/>
      <w:marTop w:val="0"/>
      <w:marBottom w:val="0"/>
      <w:divBdr>
        <w:top w:val="none" w:sz="0" w:space="0" w:color="auto"/>
        <w:left w:val="none" w:sz="0" w:space="0" w:color="auto"/>
        <w:bottom w:val="none" w:sz="0" w:space="0" w:color="auto"/>
        <w:right w:val="none" w:sz="0" w:space="0" w:color="auto"/>
      </w:divBdr>
    </w:div>
    <w:div w:id="45299614">
      <w:bodyDiv w:val="1"/>
      <w:marLeft w:val="0"/>
      <w:marRight w:val="0"/>
      <w:marTop w:val="0"/>
      <w:marBottom w:val="0"/>
      <w:divBdr>
        <w:top w:val="none" w:sz="0" w:space="0" w:color="auto"/>
        <w:left w:val="none" w:sz="0" w:space="0" w:color="auto"/>
        <w:bottom w:val="none" w:sz="0" w:space="0" w:color="auto"/>
        <w:right w:val="none" w:sz="0" w:space="0" w:color="auto"/>
      </w:divBdr>
      <w:divsChild>
        <w:div w:id="898398782">
          <w:marLeft w:val="0"/>
          <w:marRight w:val="0"/>
          <w:marTop w:val="0"/>
          <w:marBottom w:val="0"/>
          <w:divBdr>
            <w:top w:val="none" w:sz="0" w:space="0" w:color="auto"/>
            <w:left w:val="none" w:sz="0" w:space="0" w:color="auto"/>
            <w:bottom w:val="none" w:sz="0" w:space="0" w:color="auto"/>
            <w:right w:val="none" w:sz="0" w:space="0" w:color="auto"/>
          </w:divBdr>
        </w:div>
        <w:div w:id="952785953">
          <w:marLeft w:val="0"/>
          <w:marRight w:val="0"/>
          <w:marTop w:val="0"/>
          <w:marBottom w:val="0"/>
          <w:divBdr>
            <w:top w:val="none" w:sz="0" w:space="0" w:color="auto"/>
            <w:left w:val="none" w:sz="0" w:space="0" w:color="auto"/>
            <w:bottom w:val="none" w:sz="0" w:space="0" w:color="auto"/>
            <w:right w:val="none" w:sz="0" w:space="0" w:color="auto"/>
          </w:divBdr>
        </w:div>
        <w:div w:id="1932811297">
          <w:marLeft w:val="0"/>
          <w:marRight w:val="0"/>
          <w:marTop w:val="0"/>
          <w:marBottom w:val="0"/>
          <w:divBdr>
            <w:top w:val="none" w:sz="0" w:space="0" w:color="auto"/>
            <w:left w:val="none" w:sz="0" w:space="0" w:color="auto"/>
            <w:bottom w:val="none" w:sz="0" w:space="0" w:color="auto"/>
            <w:right w:val="none" w:sz="0" w:space="0" w:color="auto"/>
          </w:divBdr>
        </w:div>
      </w:divsChild>
    </w:div>
    <w:div w:id="46683070">
      <w:bodyDiv w:val="1"/>
      <w:marLeft w:val="0"/>
      <w:marRight w:val="0"/>
      <w:marTop w:val="0"/>
      <w:marBottom w:val="0"/>
      <w:divBdr>
        <w:top w:val="none" w:sz="0" w:space="0" w:color="auto"/>
        <w:left w:val="none" w:sz="0" w:space="0" w:color="auto"/>
        <w:bottom w:val="none" w:sz="0" w:space="0" w:color="auto"/>
        <w:right w:val="none" w:sz="0" w:space="0" w:color="auto"/>
      </w:divBdr>
    </w:div>
    <w:div w:id="56520581">
      <w:bodyDiv w:val="1"/>
      <w:marLeft w:val="0"/>
      <w:marRight w:val="0"/>
      <w:marTop w:val="0"/>
      <w:marBottom w:val="0"/>
      <w:divBdr>
        <w:top w:val="none" w:sz="0" w:space="0" w:color="auto"/>
        <w:left w:val="none" w:sz="0" w:space="0" w:color="auto"/>
        <w:bottom w:val="none" w:sz="0" w:space="0" w:color="auto"/>
        <w:right w:val="none" w:sz="0" w:space="0" w:color="auto"/>
      </w:divBdr>
    </w:div>
    <w:div w:id="85469021">
      <w:bodyDiv w:val="1"/>
      <w:marLeft w:val="0"/>
      <w:marRight w:val="0"/>
      <w:marTop w:val="0"/>
      <w:marBottom w:val="0"/>
      <w:divBdr>
        <w:top w:val="none" w:sz="0" w:space="0" w:color="auto"/>
        <w:left w:val="none" w:sz="0" w:space="0" w:color="auto"/>
        <w:bottom w:val="none" w:sz="0" w:space="0" w:color="auto"/>
        <w:right w:val="none" w:sz="0" w:space="0" w:color="auto"/>
      </w:divBdr>
      <w:divsChild>
        <w:div w:id="1756003437">
          <w:marLeft w:val="0"/>
          <w:marRight w:val="0"/>
          <w:marTop w:val="0"/>
          <w:marBottom w:val="0"/>
          <w:divBdr>
            <w:top w:val="none" w:sz="0" w:space="0" w:color="auto"/>
            <w:left w:val="none" w:sz="0" w:space="0" w:color="auto"/>
            <w:bottom w:val="none" w:sz="0" w:space="0" w:color="auto"/>
            <w:right w:val="none" w:sz="0" w:space="0" w:color="auto"/>
          </w:divBdr>
          <w:divsChild>
            <w:div w:id="325522880">
              <w:marLeft w:val="0"/>
              <w:marRight w:val="0"/>
              <w:marTop w:val="0"/>
              <w:marBottom w:val="0"/>
              <w:divBdr>
                <w:top w:val="none" w:sz="0" w:space="0" w:color="auto"/>
                <w:left w:val="none" w:sz="0" w:space="0" w:color="auto"/>
                <w:bottom w:val="none" w:sz="0" w:space="0" w:color="auto"/>
                <w:right w:val="none" w:sz="0" w:space="0" w:color="auto"/>
              </w:divBdr>
              <w:divsChild>
                <w:div w:id="21241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017">
      <w:bodyDiv w:val="1"/>
      <w:marLeft w:val="0"/>
      <w:marRight w:val="0"/>
      <w:marTop w:val="0"/>
      <w:marBottom w:val="0"/>
      <w:divBdr>
        <w:top w:val="none" w:sz="0" w:space="0" w:color="auto"/>
        <w:left w:val="none" w:sz="0" w:space="0" w:color="auto"/>
        <w:bottom w:val="none" w:sz="0" w:space="0" w:color="auto"/>
        <w:right w:val="none" w:sz="0" w:space="0" w:color="auto"/>
      </w:divBdr>
    </w:div>
    <w:div w:id="128060335">
      <w:bodyDiv w:val="1"/>
      <w:marLeft w:val="0"/>
      <w:marRight w:val="0"/>
      <w:marTop w:val="0"/>
      <w:marBottom w:val="0"/>
      <w:divBdr>
        <w:top w:val="none" w:sz="0" w:space="0" w:color="auto"/>
        <w:left w:val="none" w:sz="0" w:space="0" w:color="auto"/>
        <w:bottom w:val="none" w:sz="0" w:space="0" w:color="auto"/>
        <w:right w:val="none" w:sz="0" w:space="0" w:color="auto"/>
      </w:divBdr>
      <w:divsChild>
        <w:div w:id="76482400">
          <w:marLeft w:val="0"/>
          <w:marRight w:val="0"/>
          <w:marTop w:val="0"/>
          <w:marBottom w:val="0"/>
          <w:divBdr>
            <w:top w:val="none" w:sz="0" w:space="0" w:color="auto"/>
            <w:left w:val="none" w:sz="0" w:space="0" w:color="auto"/>
            <w:bottom w:val="none" w:sz="0" w:space="0" w:color="auto"/>
            <w:right w:val="none" w:sz="0" w:space="0" w:color="auto"/>
          </w:divBdr>
        </w:div>
      </w:divsChild>
    </w:div>
    <w:div w:id="140469226">
      <w:bodyDiv w:val="1"/>
      <w:marLeft w:val="0"/>
      <w:marRight w:val="0"/>
      <w:marTop w:val="0"/>
      <w:marBottom w:val="0"/>
      <w:divBdr>
        <w:top w:val="none" w:sz="0" w:space="0" w:color="auto"/>
        <w:left w:val="none" w:sz="0" w:space="0" w:color="auto"/>
        <w:bottom w:val="none" w:sz="0" w:space="0" w:color="auto"/>
        <w:right w:val="none" w:sz="0" w:space="0" w:color="auto"/>
      </w:divBdr>
    </w:div>
    <w:div w:id="154612654">
      <w:bodyDiv w:val="1"/>
      <w:marLeft w:val="0"/>
      <w:marRight w:val="0"/>
      <w:marTop w:val="0"/>
      <w:marBottom w:val="0"/>
      <w:divBdr>
        <w:top w:val="none" w:sz="0" w:space="0" w:color="auto"/>
        <w:left w:val="none" w:sz="0" w:space="0" w:color="auto"/>
        <w:bottom w:val="none" w:sz="0" w:space="0" w:color="auto"/>
        <w:right w:val="none" w:sz="0" w:space="0" w:color="auto"/>
      </w:divBdr>
    </w:div>
    <w:div w:id="173375030">
      <w:bodyDiv w:val="1"/>
      <w:marLeft w:val="0"/>
      <w:marRight w:val="0"/>
      <w:marTop w:val="0"/>
      <w:marBottom w:val="0"/>
      <w:divBdr>
        <w:top w:val="none" w:sz="0" w:space="0" w:color="auto"/>
        <w:left w:val="none" w:sz="0" w:space="0" w:color="auto"/>
        <w:bottom w:val="none" w:sz="0" w:space="0" w:color="auto"/>
        <w:right w:val="none" w:sz="0" w:space="0" w:color="auto"/>
      </w:divBdr>
      <w:divsChild>
        <w:div w:id="1157572124">
          <w:marLeft w:val="0"/>
          <w:marRight w:val="0"/>
          <w:marTop w:val="0"/>
          <w:marBottom w:val="0"/>
          <w:divBdr>
            <w:top w:val="none" w:sz="0" w:space="0" w:color="auto"/>
            <w:left w:val="none" w:sz="0" w:space="0" w:color="auto"/>
            <w:bottom w:val="none" w:sz="0" w:space="0" w:color="auto"/>
            <w:right w:val="none" w:sz="0" w:space="0" w:color="auto"/>
          </w:divBdr>
          <w:divsChild>
            <w:div w:id="1367220221">
              <w:marLeft w:val="0"/>
              <w:marRight w:val="0"/>
              <w:marTop w:val="0"/>
              <w:marBottom w:val="0"/>
              <w:divBdr>
                <w:top w:val="none" w:sz="0" w:space="0" w:color="auto"/>
                <w:left w:val="none" w:sz="0" w:space="0" w:color="auto"/>
                <w:bottom w:val="none" w:sz="0" w:space="0" w:color="auto"/>
                <w:right w:val="none" w:sz="0" w:space="0" w:color="auto"/>
              </w:divBdr>
              <w:divsChild>
                <w:div w:id="67360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25561">
      <w:bodyDiv w:val="1"/>
      <w:marLeft w:val="0"/>
      <w:marRight w:val="0"/>
      <w:marTop w:val="0"/>
      <w:marBottom w:val="0"/>
      <w:divBdr>
        <w:top w:val="none" w:sz="0" w:space="0" w:color="auto"/>
        <w:left w:val="none" w:sz="0" w:space="0" w:color="auto"/>
        <w:bottom w:val="none" w:sz="0" w:space="0" w:color="auto"/>
        <w:right w:val="none" w:sz="0" w:space="0" w:color="auto"/>
      </w:divBdr>
    </w:div>
    <w:div w:id="188495541">
      <w:bodyDiv w:val="1"/>
      <w:marLeft w:val="0"/>
      <w:marRight w:val="0"/>
      <w:marTop w:val="0"/>
      <w:marBottom w:val="0"/>
      <w:divBdr>
        <w:top w:val="none" w:sz="0" w:space="0" w:color="auto"/>
        <w:left w:val="none" w:sz="0" w:space="0" w:color="auto"/>
        <w:bottom w:val="none" w:sz="0" w:space="0" w:color="auto"/>
        <w:right w:val="none" w:sz="0" w:space="0" w:color="auto"/>
      </w:divBdr>
    </w:div>
    <w:div w:id="192428540">
      <w:bodyDiv w:val="1"/>
      <w:marLeft w:val="0"/>
      <w:marRight w:val="0"/>
      <w:marTop w:val="0"/>
      <w:marBottom w:val="0"/>
      <w:divBdr>
        <w:top w:val="none" w:sz="0" w:space="0" w:color="auto"/>
        <w:left w:val="none" w:sz="0" w:space="0" w:color="auto"/>
        <w:bottom w:val="none" w:sz="0" w:space="0" w:color="auto"/>
        <w:right w:val="none" w:sz="0" w:space="0" w:color="auto"/>
      </w:divBdr>
    </w:div>
    <w:div w:id="206843671">
      <w:bodyDiv w:val="1"/>
      <w:marLeft w:val="0"/>
      <w:marRight w:val="0"/>
      <w:marTop w:val="0"/>
      <w:marBottom w:val="0"/>
      <w:divBdr>
        <w:top w:val="none" w:sz="0" w:space="0" w:color="auto"/>
        <w:left w:val="none" w:sz="0" w:space="0" w:color="auto"/>
        <w:bottom w:val="none" w:sz="0" w:space="0" w:color="auto"/>
        <w:right w:val="none" w:sz="0" w:space="0" w:color="auto"/>
      </w:divBdr>
    </w:div>
    <w:div w:id="242296428">
      <w:bodyDiv w:val="1"/>
      <w:marLeft w:val="0"/>
      <w:marRight w:val="0"/>
      <w:marTop w:val="0"/>
      <w:marBottom w:val="0"/>
      <w:divBdr>
        <w:top w:val="none" w:sz="0" w:space="0" w:color="auto"/>
        <w:left w:val="none" w:sz="0" w:space="0" w:color="auto"/>
        <w:bottom w:val="none" w:sz="0" w:space="0" w:color="auto"/>
        <w:right w:val="none" w:sz="0" w:space="0" w:color="auto"/>
      </w:divBdr>
    </w:div>
    <w:div w:id="246615845">
      <w:bodyDiv w:val="1"/>
      <w:marLeft w:val="0"/>
      <w:marRight w:val="0"/>
      <w:marTop w:val="0"/>
      <w:marBottom w:val="0"/>
      <w:divBdr>
        <w:top w:val="none" w:sz="0" w:space="0" w:color="auto"/>
        <w:left w:val="none" w:sz="0" w:space="0" w:color="auto"/>
        <w:bottom w:val="none" w:sz="0" w:space="0" w:color="auto"/>
        <w:right w:val="none" w:sz="0" w:space="0" w:color="auto"/>
      </w:divBdr>
    </w:div>
    <w:div w:id="277031238">
      <w:bodyDiv w:val="1"/>
      <w:marLeft w:val="0"/>
      <w:marRight w:val="0"/>
      <w:marTop w:val="0"/>
      <w:marBottom w:val="0"/>
      <w:divBdr>
        <w:top w:val="none" w:sz="0" w:space="0" w:color="auto"/>
        <w:left w:val="none" w:sz="0" w:space="0" w:color="auto"/>
        <w:bottom w:val="none" w:sz="0" w:space="0" w:color="auto"/>
        <w:right w:val="none" w:sz="0" w:space="0" w:color="auto"/>
      </w:divBdr>
    </w:div>
    <w:div w:id="294145297">
      <w:bodyDiv w:val="1"/>
      <w:marLeft w:val="0"/>
      <w:marRight w:val="0"/>
      <w:marTop w:val="0"/>
      <w:marBottom w:val="0"/>
      <w:divBdr>
        <w:top w:val="none" w:sz="0" w:space="0" w:color="auto"/>
        <w:left w:val="none" w:sz="0" w:space="0" w:color="auto"/>
        <w:bottom w:val="none" w:sz="0" w:space="0" w:color="auto"/>
        <w:right w:val="none" w:sz="0" w:space="0" w:color="auto"/>
      </w:divBdr>
    </w:div>
    <w:div w:id="294409783">
      <w:bodyDiv w:val="1"/>
      <w:marLeft w:val="0"/>
      <w:marRight w:val="0"/>
      <w:marTop w:val="0"/>
      <w:marBottom w:val="0"/>
      <w:divBdr>
        <w:top w:val="none" w:sz="0" w:space="0" w:color="auto"/>
        <w:left w:val="none" w:sz="0" w:space="0" w:color="auto"/>
        <w:bottom w:val="none" w:sz="0" w:space="0" w:color="auto"/>
        <w:right w:val="none" w:sz="0" w:space="0" w:color="auto"/>
      </w:divBdr>
    </w:div>
    <w:div w:id="294414406">
      <w:bodyDiv w:val="1"/>
      <w:marLeft w:val="0"/>
      <w:marRight w:val="0"/>
      <w:marTop w:val="0"/>
      <w:marBottom w:val="0"/>
      <w:divBdr>
        <w:top w:val="none" w:sz="0" w:space="0" w:color="auto"/>
        <w:left w:val="none" w:sz="0" w:space="0" w:color="auto"/>
        <w:bottom w:val="none" w:sz="0" w:space="0" w:color="auto"/>
        <w:right w:val="none" w:sz="0" w:space="0" w:color="auto"/>
      </w:divBdr>
      <w:divsChild>
        <w:div w:id="2026978582">
          <w:marLeft w:val="0"/>
          <w:marRight w:val="0"/>
          <w:marTop w:val="0"/>
          <w:marBottom w:val="0"/>
          <w:divBdr>
            <w:top w:val="none" w:sz="0" w:space="0" w:color="auto"/>
            <w:left w:val="none" w:sz="0" w:space="0" w:color="auto"/>
            <w:bottom w:val="none" w:sz="0" w:space="0" w:color="auto"/>
            <w:right w:val="none" w:sz="0" w:space="0" w:color="auto"/>
          </w:divBdr>
          <w:divsChild>
            <w:div w:id="1802068638">
              <w:marLeft w:val="0"/>
              <w:marRight w:val="0"/>
              <w:marTop w:val="0"/>
              <w:marBottom w:val="0"/>
              <w:divBdr>
                <w:top w:val="none" w:sz="0" w:space="0" w:color="auto"/>
                <w:left w:val="none" w:sz="0" w:space="0" w:color="auto"/>
                <w:bottom w:val="none" w:sz="0" w:space="0" w:color="auto"/>
                <w:right w:val="none" w:sz="0" w:space="0" w:color="auto"/>
              </w:divBdr>
              <w:divsChild>
                <w:div w:id="164700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382">
      <w:bodyDiv w:val="1"/>
      <w:marLeft w:val="0"/>
      <w:marRight w:val="0"/>
      <w:marTop w:val="0"/>
      <w:marBottom w:val="0"/>
      <w:divBdr>
        <w:top w:val="none" w:sz="0" w:space="0" w:color="auto"/>
        <w:left w:val="none" w:sz="0" w:space="0" w:color="auto"/>
        <w:bottom w:val="none" w:sz="0" w:space="0" w:color="auto"/>
        <w:right w:val="none" w:sz="0" w:space="0" w:color="auto"/>
      </w:divBdr>
    </w:div>
    <w:div w:id="301816083">
      <w:bodyDiv w:val="1"/>
      <w:marLeft w:val="0"/>
      <w:marRight w:val="0"/>
      <w:marTop w:val="0"/>
      <w:marBottom w:val="0"/>
      <w:divBdr>
        <w:top w:val="none" w:sz="0" w:space="0" w:color="auto"/>
        <w:left w:val="none" w:sz="0" w:space="0" w:color="auto"/>
        <w:bottom w:val="none" w:sz="0" w:space="0" w:color="auto"/>
        <w:right w:val="none" w:sz="0" w:space="0" w:color="auto"/>
      </w:divBdr>
    </w:div>
    <w:div w:id="328753667">
      <w:bodyDiv w:val="1"/>
      <w:marLeft w:val="0"/>
      <w:marRight w:val="0"/>
      <w:marTop w:val="0"/>
      <w:marBottom w:val="0"/>
      <w:divBdr>
        <w:top w:val="none" w:sz="0" w:space="0" w:color="auto"/>
        <w:left w:val="none" w:sz="0" w:space="0" w:color="auto"/>
        <w:bottom w:val="none" w:sz="0" w:space="0" w:color="auto"/>
        <w:right w:val="none" w:sz="0" w:space="0" w:color="auto"/>
      </w:divBdr>
    </w:div>
    <w:div w:id="344483279">
      <w:bodyDiv w:val="1"/>
      <w:marLeft w:val="0"/>
      <w:marRight w:val="0"/>
      <w:marTop w:val="0"/>
      <w:marBottom w:val="0"/>
      <w:divBdr>
        <w:top w:val="none" w:sz="0" w:space="0" w:color="auto"/>
        <w:left w:val="none" w:sz="0" w:space="0" w:color="auto"/>
        <w:bottom w:val="none" w:sz="0" w:space="0" w:color="auto"/>
        <w:right w:val="none" w:sz="0" w:space="0" w:color="auto"/>
      </w:divBdr>
    </w:div>
    <w:div w:id="358703379">
      <w:bodyDiv w:val="1"/>
      <w:marLeft w:val="0"/>
      <w:marRight w:val="0"/>
      <w:marTop w:val="0"/>
      <w:marBottom w:val="0"/>
      <w:divBdr>
        <w:top w:val="none" w:sz="0" w:space="0" w:color="auto"/>
        <w:left w:val="none" w:sz="0" w:space="0" w:color="auto"/>
        <w:bottom w:val="none" w:sz="0" w:space="0" w:color="auto"/>
        <w:right w:val="none" w:sz="0" w:space="0" w:color="auto"/>
      </w:divBdr>
    </w:div>
    <w:div w:id="375932247">
      <w:bodyDiv w:val="1"/>
      <w:marLeft w:val="0"/>
      <w:marRight w:val="0"/>
      <w:marTop w:val="0"/>
      <w:marBottom w:val="0"/>
      <w:divBdr>
        <w:top w:val="none" w:sz="0" w:space="0" w:color="auto"/>
        <w:left w:val="none" w:sz="0" w:space="0" w:color="auto"/>
        <w:bottom w:val="none" w:sz="0" w:space="0" w:color="auto"/>
        <w:right w:val="none" w:sz="0" w:space="0" w:color="auto"/>
      </w:divBdr>
      <w:divsChild>
        <w:div w:id="824013796">
          <w:marLeft w:val="0"/>
          <w:marRight w:val="0"/>
          <w:marTop w:val="0"/>
          <w:marBottom w:val="0"/>
          <w:divBdr>
            <w:top w:val="none" w:sz="0" w:space="0" w:color="auto"/>
            <w:left w:val="none" w:sz="0" w:space="0" w:color="auto"/>
            <w:bottom w:val="none" w:sz="0" w:space="0" w:color="auto"/>
            <w:right w:val="none" w:sz="0" w:space="0" w:color="auto"/>
          </w:divBdr>
        </w:div>
        <w:div w:id="1008021312">
          <w:marLeft w:val="0"/>
          <w:marRight w:val="0"/>
          <w:marTop w:val="0"/>
          <w:marBottom w:val="0"/>
          <w:divBdr>
            <w:top w:val="none" w:sz="0" w:space="0" w:color="auto"/>
            <w:left w:val="none" w:sz="0" w:space="0" w:color="auto"/>
            <w:bottom w:val="none" w:sz="0" w:space="0" w:color="auto"/>
            <w:right w:val="none" w:sz="0" w:space="0" w:color="auto"/>
          </w:divBdr>
        </w:div>
      </w:divsChild>
    </w:div>
    <w:div w:id="377243629">
      <w:bodyDiv w:val="1"/>
      <w:marLeft w:val="0"/>
      <w:marRight w:val="0"/>
      <w:marTop w:val="0"/>
      <w:marBottom w:val="0"/>
      <w:divBdr>
        <w:top w:val="none" w:sz="0" w:space="0" w:color="auto"/>
        <w:left w:val="none" w:sz="0" w:space="0" w:color="auto"/>
        <w:bottom w:val="none" w:sz="0" w:space="0" w:color="auto"/>
        <w:right w:val="none" w:sz="0" w:space="0" w:color="auto"/>
      </w:divBdr>
    </w:div>
    <w:div w:id="385185862">
      <w:bodyDiv w:val="1"/>
      <w:marLeft w:val="0"/>
      <w:marRight w:val="0"/>
      <w:marTop w:val="0"/>
      <w:marBottom w:val="0"/>
      <w:divBdr>
        <w:top w:val="none" w:sz="0" w:space="0" w:color="auto"/>
        <w:left w:val="none" w:sz="0" w:space="0" w:color="auto"/>
        <w:bottom w:val="none" w:sz="0" w:space="0" w:color="auto"/>
        <w:right w:val="none" w:sz="0" w:space="0" w:color="auto"/>
      </w:divBdr>
    </w:div>
    <w:div w:id="390230135">
      <w:bodyDiv w:val="1"/>
      <w:marLeft w:val="0"/>
      <w:marRight w:val="0"/>
      <w:marTop w:val="0"/>
      <w:marBottom w:val="0"/>
      <w:divBdr>
        <w:top w:val="none" w:sz="0" w:space="0" w:color="auto"/>
        <w:left w:val="none" w:sz="0" w:space="0" w:color="auto"/>
        <w:bottom w:val="none" w:sz="0" w:space="0" w:color="auto"/>
        <w:right w:val="none" w:sz="0" w:space="0" w:color="auto"/>
      </w:divBdr>
    </w:div>
    <w:div w:id="414283587">
      <w:bodyDiv w:val="1"/>
      <w:marLeft w:val="0"/>
      <w:marRight w:val="0"/>
      <w:marTop w:val="0"/>
      <w:marBottom w:val="0"/>
      <w:divBdr>
        <w:top w:val="none" w:sz="0" w:space="0" w:color="auto"/>
        <w:left w:val="none" w:sz="0" w:space="0" w:color="auto"/>
        <w:bottom w:val="none" w:sz="0" w:space="0" w:color="auto"/>
        <w:right w:val="none" w:sz="0" w:space="0" w:color="auto"/>
      </w:divBdr>
    </w:div>
    <w:div w:id="424807822">
      <w:bodyDiv w:val="1"/>
      <w:marLeft w:val="0"/>
      <w:marRight w:val="0"/>
      <w:marTop w:val="0"/>
      <w:marBottom w:val="0"/>
      <w:divBdr>
        <w:top w:val="none" w:sz="0" w:space="0" w:color="auto"/>
        <w:left w:val="none" w:sz="0" w:space="0" w:color="auto"/>
        <w:bottom w:val="none" w:sz="0" w:space="0" w:color="auto"/>
        <w:right w:val="none" w:sz="0" w:space="0" w:color="auto"/>
      </w:divBdr>
    </w:div>
    <w:div w:id="436098645">
      <w:bodyDiv w:val="1"/>
      <w:marLeft w:val="0"/>
      <w:marRight w:val="0"/>
      <w:marTop w:val="0"/>
      <w:marBottom w:val="0"/>
      <w:divBdr>
        <w:top w:val="none" w:sz="0" w:space="0" w:color="auto"/>
        <w:left w:val="none" w:sz="0" w:space="0" w:color="auto"/>
        <w:bottom w:val="none" w:sz="0" w:space="0" w:color="auto"/>
        <w:right w:val="none" w:sz="0" w:space="0" w:color="auto"/>
      </w:divBdr>
    </w:div>
    <w:div w:id="472792601">
      <w:bodyDiv w:val="1"/>
      <w:marLeft w:val="0"/>
      <w:marRight w:val="0"/>
      <w:marTop w:val="0"/>
      <w:marBottom w:val="0"/>
      <w:divBdr>
        <w:top w:val="none" w:sz="0" w:space="0" w:color="auto"/>
        <w:left w:val="none" w:sz="0" w:space="0" w:color="auto"/>
        <w:bottom w:val="none" w:sz="0" w:space="0" w:color="auto"/>
        <w:right w:val="none" w:sz="0" w:space="0" w:color="auto"/>
      </w:divBdr>
      <w:divsChild>
        <w:div w:id="1042289823">
          <w:marLeft w:val="0"/>
          <w:marRight w:val="0"/>
          <w:marTop w:val="0"/>
          <w:marBottom w:val="0"/>
          <w:divBdr>
            <w:top w:val="none" w:sz="0" w:space="0" w:color="auto"/>
            <w:left w:val="none" w:sz="0" w:space="0" w:color="auto"/>
            <w:bottom w:val="none" w:sz="0" w:space="0" w:color="auto"/>
            <w:right w:val="none" w:sz="0" w:space="0" w:color="auto"/>
          </w:divBdr>
          <w:divsChild>
            <w:div w:id="479614036">
              <w:marLeft w:val="0"/>
              <w:marRight w:val="0"/>
              <w:marTop w:val="0"/>
              <w:marBottom w:val="0"/>
              <w:divBdr>
                <w:top w:val="none" w:sz="0" w:space="0" w:color="auto"/>
                <w:left w:val="none" w:sz="0" w:space="0" w:color="auto"/>
                <w:bottom w:val="none" w:sz="0" w:space="0" w:color="auto"/>
                <w:right w:val="none" w:sz="0" w:space="0" w:color="auto"/>
              </w:divBdr>
              <w:divsChild>
                <w:div w:id="16301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39274">
      <w:bodyDiv w:val="1"/>
      <w:marLeft w:val="0"/>
      <w:marRight w:val="0"/>
      <w:marTop w:val="0"/>
      <w:marBottom w:val="0"/>
      <w:divBdr>
        <w:top w:val="none" w:sz="0" w:space="0" w:color="auto"/>
        <w:left w:val="none" w:sz="0" w:space="0" w:color="auto"/>
        <w:bottom w:val="none" w:sz="0" w:space="0" w:color="auto"/>
        <w:right w:val="none" w:sz="0" w:space="0" w:color="auto"/>
      </w:divBdr>
    </w:div>
    <w:div w:id="496116006">
      <w:bodyDiv w:val="1"/>
      <w:marLeft w:val="0"/>
      <w:marRight w:val="0"/>
      <w:marTop w:val="0"/>
      <w:marBottom w:val="0"/>
      <w:divBdr>
        <w:top w:val="none" w:sz="0" w:space="0" w:color="auto"/>
        <w:left w:val="none" w:sz="0" w:space="0" w:color="auto"/>
        <w:bottom w:val="none" w:sz="0" w:space="0" w:color="auto"/>
        <w:right w:val="none" w:sz="0" w:space="0" w:color="auto"/>
      </w:divBdr>
      <w:divsChild>
        <w:div w:id="1074860901">
          <w:marLeft w:val="0"/>
          <w:marRight w:val="0"/>
          <w:marTop w:val="0"/>
          <w:marBottom w:val="0"/>
          <w:divBdr>
            <w:top w:val="none" w:sz="0" w:space="0" w:color="auto"/>
            <w:left w:val="none" w:sz="0" w:space="0" w:color="auto"/>
            <w:bottom w:val="none" w:sz="0" w:space="0" w:color="auto"/>
            <w:right w:val="none" w:sz="0" w:space="0" w:color="auto"/>
          </w:divBdr>
        </w:div>
      </w:divsChild>
    </w:div>
    <w:div w:id="508954913">
      <w:bodyDiv w:val="1"/>
      <w:marLeft w:val="0"/>
      <w:marRight w:val="0"/>
      <w:marTop w:val="0"/>
      <w:marBottom w:val="0"/>
      <w:divBdr>
        <w:top w:val="none" w:sz="0" w:space="0" w:color="auto"/>
        <w:left w:val="none" w:sz="0" w:space="0" w:color="auto"/>
        <w:bottom w:val="none" w:sz="0" w:space="0" w:color="auto"/>
        <w:right w:val="none" w:sz="0" w:space="0" w:color="auto"/>
      </w:divBdr>
    </w:div>
    <w:div w:id="517818399">
      <w:bodyDiv w:val="1"/>
      <w:marLeft w:val="0"/>
      <w:marRight w:val="0"/>
      <w:marTop w:val="0"/>
      <w:marBottom w:val="0"/>
      <w:divBdr>
        <w:top w:val="none" w:sz="0" w:space="0" w:color="auto"/>
        <w:left w:val="none" w:sz="0" w:space="0" w:color="auto"/>
        <w:bottom w:val="none" w:sz="0" w:space="0" w:color="auto"/>
        <w:right w:val="none" w:sz="0" w:space="0" w:color="auto"/>
      </w:divBdr>
    </w:div>
    <w:div w:id="521237844">
      <w:bodyDiv w:val="1"/>
      <w:marLeft w:val="0"/>
      <w:marRight w:val="0"/>
      <w:marTop w:val="0"/>
      <w:marBottom w:val="0"/>
      <w:divBdr>
        <w:top w:val="none" w:sz="0" w:space="0" w:color="auto"/>
        <w:left w:val="none" w:sz="0" w:space="0" w:color="auto"/>
        <w:bottom w:val="none" w:sz="0" w:space="0" w:color="auto"/>
        <w:right w:val="none" w:sz="0" w:space="0" w:color="auto"/>
      </w:divBdr>
      <w:divsChild>
        <w:div w:id="1385986354">
          <w:marLeft w:val="0"/>
          <w:marRight w:val="0"/>
          <w:marTop w:val="0"/>
          <w:marBottom w:val="0"/>
          <w:divBdr>
            <w:top w:val="none" w:sz="0" w:space="0" w:color="auto"/>
            <w:left w:val="none" w:sz="0" w:space="0" w:color="auto"/>
            <w:bottom w:val="none" w:sz="0" w:space="0" w:color="auto"/>
            <w:right w:val="none" w:sz="0" w:space="0" w:color="auto"/>
          </w:divBdr>
          <w:divsChild>
            <w:div w:id="2063751913">
              <w:marLeft w:val="0"/>
              <w:marRight w:val="0"/>
              <w:marTop w:val="0"/>
              <w:marBottom w:val="0"/>
              <w:divBdr>
                <w:top w:val="none" w:sz="0" w:space="0" w:color="auto"/>
                <w:left w:val="none" w:sz="0" w:space="0" w:color="auto"/>
                <w:bottom w:val="none" w:sz="0" w:space="0" w:color="auto"/>
                <w:right w:val="none" w:sz="0" w:space="0" w:color="auto"/>
              </w:divBdr>
              <w:divsChild>
                <w:div w:id="11618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856395">
      <w:bodyDiv w:val="1"/>
      <w:marLeft w:val="0"/>
      <w:marRight w:val="0"/>
      <w:marTop w:val="0"/>
      <w:marBottom w:val="0"/>
      <w:divBdr>
        <w:top w:val="none" w:sz="0" w:space="0" w:color="auto"/>
        <w:left w:val="none" w:sz="0" w:space="0" w:color="auto"/>
        <w:bottom w:val="none" w:sz="0" w:space="0" w:color="auto"/>
        <w:right w:val="none" w:sz="0" w:space="0" w:color="auto"/>
      </w:divBdr>
    </w:div>
    <w:div w:id="578829484">
      <w:bodyDiv w:val="1"/>
      <w:marLeft w:val="0"/>
      <w:marRight w:val="0"/>
      <w:marTop w:val="0"/>
      <w:marBottom w:val="0"/>
      <w:divBdr>
        <w:top w:val="none" w:sz="0" w:space="0" w:color="auto"/>
        <w:left w:val="none" w:sz="0" w:space="0" w:color="auto"/>
        <w:bottom w:val="none" w:sz="0" w:space="0" w:color="auto"/>
        <w:right w:val="none" w:sz="0" w:space="0" w:color="auto"/>
      </w:divBdr>
    </w:div>
    <w:div w:id="581574527">
      <w:bodyDiv w:val="1"/>
      <w:marLeft w:val="0"/>
      <w:marRight w:val="0"/>
      <w:marTop w:val="0"/>
      <w:marBottom w:val="0"/>
      <w:divBdr>
        <w:top w:val="none" w:sz="0" w:space="0" w:color="auto"/>
        <w:left w:val="none" w:sz="0" w:space="0" w:color="auto"/>
        <w:bottom w:val="none" w:sz="0" w:space="0" w:color="auto"/>
        <w:right w:val="none" w:sz="0" w:space="0" w:color="auto"/>
      </w:divBdr>
    </w:div>
    <w:div w:id="592859475">
      <w:bodyDiv w:val="1"/>
      <w:marLeft w:val="0"/>
      <w:marRight w:val="0"/>
      <w:marTop w:val="0"/>
      <w:marBottom w:val="0"/>
      <w:divBdr>
        <w:top w:val="none" w:sz="0" w:space="0" w:color="auto"/>
        <w:left w:val="none" w:sz="0" w:space="0" w:color="auto"/>
        <w:bottom w:val="none" w:sz="0" w:space="0" w:color="auto"/>
        <w:right w:val="none" w:sz="0" w:space="0" w:color="auto"/>
      </w:divBdr>
      <w:divsChild>
        <w:div w:id="257716750">
          <w:marLeft w:val="0"/>
          <w:marRight w:val="0"/>
          <w:marTop w:val="0"/>
          <w:marBottom w:val="0"/>
          <w:divBdr>
            <w:top w:val="none" w:sz="0" w:space="0" w:color="auto"/>
            <w:left w:val="none" w:sz="0" w:space="0" w:color="auto"/>
            <w:bottom w:val="none" w:sz="0" w:space="0" w:color="auto"/>
            <w:right w:val="none" w:sz="0" w:space="0" w:color="auto"/>
          </w:divBdr>
          <w:divsChild>
            <w:div w:id="911936843">
              <w:marLeft w:val="0"/>
              <w:marRight w:val="0"/>
              <w:marTop w:val="0"/>
              <w:marBottom w:val="0"/>
              <w:divBdr>
                <w:top w:val="none" w:sz="0" w:space="0" w:color="auto"/>
                <w:left w:val="none" w:sz="0" w:space="0" w:color="auto"/>
                <w:bottom w:val="none" w:sz="0" w:space="0" w:color="auto"/>
                <w:right w:val="none" w:sz="0" w:space="0" w:color="auto"/>
              </w:divBdr>
              <w:divsChild>
                <w:div w:id="51604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248782">
      <w:bodyDiv w:val="1"/>
      <w:marLeft w:val="0"/>
      <w:marRight w:val="0"/>
      <w:marTop w:val="0"/>
      <w:marBottom w:val="0"/>
      <w:divBdr>
        <w:top w:val="none" w:sz="0" w:space="0" w:color="auto"/>
        <w:left w:val="none" w:sz="0" w:space="0" w:color="auto"/>
        <w:bottom w:val="none" w:sz="0" w:space="0" w:color="auto"/>
        <w:right w:val="none" w:sz="0" w:space="0" w:color="auto"/>
      </w:divBdr>
    </w:div>
    <w:div w:id="652366804">
      <w:bodyDiv w:val="1"/>
      <w:marLeft w:val="0"/>
      <w:marRight w:val="0"/>
      <w:marTop w:val="0"/>
      <w:marBottom w:val="0"/>
      <w:divBdr>
        <w:top w:val="none" w:sz="0" w:space="0" w:color="auto"/>
        <w:left w:val="none" w:sz="0" w:space="0" w:color="auto"/>
        <w:bottom w:val="none" w:sz="0" w:space="0" w:color="auto"/>
        <w:right w:val="none" w:sz="0" w:space="0" w:color="auto"/>
      </w:divBdr>
      <w:divsChild>
        <w:div w:id="664404496">
          <w:marLeft w:val="0"/>
          <w:marRight w:val="0"/>
          <w:marTop w:val="0"/>
          <w:marBottom w:val="0"/>
          <w:divBdr>
            <w:top w:val="none" w:sz="0" w:space="0" w:color="auto"/>
            <w:left w:val="none" w:sz="0" w:space="0" w:color="auto"/>
            <w:bottom w:val="none" w:sz="0" w:space="0" w:color="auto"/>
            <w:right w:val="none" w:sz="0" w:space="0" w:color="auto"/>
          </w:divBdr>
        </w:div>
        <w:div w:id="988440411">
          <w:marLeft w:val="0"/>
          <w:marRight w:val="0"/>
          <w:marTop w:val="0"/>
          <w:marBottom w:val="0"/>
          <w:divBdr>
            <w:top w:val="none" w:sz="0" w:space="0" w:color="auto"/>
            <w:left w:val="none" w:sz="0" w:space="0" w:color="auto"/>
            <w:bottom w:val="none" w:sz="0" w:space="0" w:color="auto"/>
            <w:right w:val="none" w:sz="0" w:space="0" w:color="auto"/>
          </w:divBdr>
        </w:div>
      </w:divsChild>
    </w:div>
    <w:div w:id="663052349">
      <w:bodyDiv w:val="1"/>
      <w:marLeft w:val="0"/>
      <w:marRight w:val="0"/>
      <w:marTop w:val="0"/>
      <w:marBottom w:val="0"/>
      <w:divBdr>
        <w:top w:val="none" w:sz="0" w:space="0" w:color="auto"/>
        <w:left w:val="none" w:sz="0" w:space="0" w:color="auto"/>
        <w:bottom w:val="none" w:sz="0" w:space="0" w:color="auto"/>
        <w:right w:val="none" w:sz="0" w:space="0" w:color="auto"/>
      </w:divBdr>
    </w:div>
    <w:div w:id="673730505">
      <w:bodyDiv w:val="1"/>
      <w:marLeft w:val="0"/>
      <w:marRight w:val="0"/>
      <w:marTop w:val="0"/>
      <w:marBottom w:val="0"/>
      <w:divBdr>
        <w:top w:val="none" w:sz="0" w:space="0" w:color="auto"/>
        <w:left w:val="none" w:sz="0" w:space="0" w:color="auto"/>
        <w:bottom w:val="none" w:sz="0" w:space="0" w:color="auto"/>
        <w:right w:val="none" w:sz="0" w:space="0" w:color="auto"/>
      </w:divBdr>
      <w:divsChild>
        <w:div w:id="425808903">
          <w:marLeft w:val="0"/>
          <w:marRight w:val="0"/>
          <w:marTop w:val="0"/>
          <w:marBottom w:val="0"/>
          <w:divBdr>
            <w:top w:val="none" w:sz="0" w:space="0" w:color="auto"/>
            <w:left w:val="none" w:sz="0" w:space="0" w:color="auto"/>
            <w:bottom w:val="none" w:sz="0" w:space="0" w:color="auto"/>
            <w:right w:val="none" w:sz="0" w:space="0" w:color="auto"/>
          </w:divBdr>
          <w:divsChild>
            <w:div w:id="624120348">
              <w:marLeft w:val="0"/>
              <w:marRight w:val="0"/>
              <w:marTop w:val="0"/>
              <w:marBottom w:val="0"/>
              <w:divBdr>
                <w:top w:val="none" w:sz="0" w:space="0" w:color="auto"/>
                <w:left w:val="none" w:sz="0" w:space="0" w:color="auto"/>
                <w:bottom w:val="none" w:sz="0" w:space="0" w:color="auto"/>
                <w:right w:val="none" w:sz="0" w:space="0" w:color="auto"/>
              </w:divBdr>
              <w:divsChild>
                <w:div w:id="69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221919">
      <w:bodyDiv w:val="1"/>
      <w:marLeft w:val="0"/>
      <w:marRight w:val="0"/>
      <w:marTop w:val="0"/>
      <w:marBottom w:val="0"/>
      <w:divBdr>
        <w:top w:val="none" w:sz="0" w:space="0" w:color="auto"/>
        <w:left w:val="none" w:sz="0" w:space="0" w:color="auto"/>
        <w:bottom w:val="none" w:sz="0" w:space="0" w:color="auto"/>
        <w:right w:val="none" w:sz="0" w:space="0" w:color="auto"/>
      </w:divBdr>
    </w:div>
    <w:div w:id="696584597">
      <w:bodyDiv w:val="1"/>
      <w:marLeft w:val="0"/>
      <w:marRight w:val="0"/>
      <w:marTop w:val="0"/>
      <w:marBottom w:val="0"/>
      <w:divBdr>
        <w:top w:val="none" w:sz="0" w:space="0" w:color="auto"/>
        <w:left w:val="none" w:sz="0" w:space="0" w:color="auto"/>
        <w:bottom w:val="none" w:sz="0" w:space="0" w:color="auto"/>
        <w:right w:val="none" w:sz="0" w:space="0" w:color="auto"/>
      </w:divBdr>
    </w:div>
    <w:div w:id="696857958">
      <w:bodyDiv w:val="1"/>
      <w:marLeft w:val="0"/>
      <w:marRight w:val="0"/>
      <w:marTop w:val="0"/>
      <w:marBottom w:val="0"/>
      <w:divBdr>
        <w:top w:val="none" w:sz="0" w:space="0" w:color="auto"/>
        <w:left w:val="none" w:sz="0" w:space="0" w:color="auto"/>
        <w:bottom w:val="none" w:sz="0" w:space="0" w:color="auto"/>
        <w:right w:val="none" w:sz="0" w:space="0" w:color="auto"/>
      </w:divBdr>
    </w:div>
    <w:div w:id="697852462">
      <w:bodyDiv w:val="1"/>
      <w:marLeft w:val="0"/>
      <w:marRight w:val="0"/>
      <w:marTop w:val="0"/>
      <w:marBottom w:val="0"/>
      <w:divBdr>
        <w:top w:val="none" w:sz="0" w:space="0" w:color="auto"/>
        <w:left w:val="none" w:sz="0" w:space="0" w:color="auto"/>
        <w:bottom w:val="none" w:sz="0" w:space="0" w:color="auto"/>
        <w:right w:val="none" w:sz="0" w:space="0" w:color="auto"/>
      </w:divBdr>
    </w:div>
    <w:div w:id="724790801">
      <w:bodyDiv w:val="1"/>
      <w:marLeft w:val="0"/>
      <w:marRight w:val="0"/>
      <w:marTop w:val="0"/>
      <w:marBottom w:val="0"/>
      <w:divBdr>
        <w:top w:val="none" w:sz="0" w:space="0" w:color="auto"/>
        <w:left w:val="none" w:sz="0" w:space="0" w:color="auto"/>
        <w:bottom w:val="none" w:sz="0" w:space="0" w:color="auto"/>
        <w:right w:val="none" w:sz="0" w:space="0" w:color="auto"/>
      </w:divBdr>
    </w:div>
    <w:div w:id="731578795">
      <w:bodyDiv w:val="1"/>
      <w:marLeft w:val="0"/>
      <w:marRight w:val="0"/>
      <w:marTop w:val="0"/>
      <w:marBottom w:val="0"/>
      <w:divBdr>
        <w:top w:val="none" w:sz="0" w:space="0" w:color="auto"/>
        <w:left w:val="none" w:sz="0" w:space="0" w:color="auto"/>
        <w:bottom w:val="none" w:sz="0" w:space="0" w:color="auto"/>
        <w:right w:val="none" w:sz="0" w:space="0" w:color="auto"/>
      </w:divBdr>
    </w:div>
    <w:div w:id="741148915">
      <w:bodyDiv w:val="1"/>
      <w:marLeft w:val="0"/>
      <w:marRight w:val="0"/>
      <w:marTop w:val="0"/>
      <w:marBottom w:val="0"/>
      <w:divBdr>
        <w:top w:val="none" w:sz="0" w:space="0" w:color="auto"/>
        <w:left w:val="none" w:sz="0" w:space="0" w:color="auto"/>
        <w:bottom w:val="none" w:sz="0" w:space="0" w:color="auto"/>
        <w:right w:val="none" w:sz="0" w:space="0" w:color="auto"/>
      </w:divBdr>
    </w:div>
    <w:div w:id="792479438">
      <w:bodyDiv w:val="1"/>
      <w:marLeft w:val="0"/>
      <w:marRight w:val="0"/>
      <w:marTop w:val="0"/>
      <w:marBottom w:val="0"/>
      <w:divBdr>
        <w:top w:val="none" w:sz="0" w:space="0" w:color="auto"/>
        <w:left w:val="none" w:sz="0" w:space="0" w:color="auto"/>
        <w:bottom w:val="none" w:sz="0" w:space="0" w:color="auto"/>
        <w:right w:val="none" w:sz="0" w:space="0" w:color="auto"/>
      </w:divBdr>
      <w:divsChild>
        <w:div w:id="751271172">
          <w:marLeft w:val="0"/>
          <w:marRight w:val="0"/>
          <w:marTop w:val="0"/>
          <w:marBottom w:val="0"/>
          <w:divBdr>
            <w:top w:val="none" w:sz="0" w:space="0" w:color="auto"/>
            <w:left w:val="none" w:sz="0" w:space="0" w:color="auto"/>
            <w:bottom w:val="none" w:sz="0" w:space="0" w:color="auto"/>
            <w:right w:val="none" w:sz="0" w:space="0" w:color="auto"/>
          </w:divBdr>
          <w:divsChild>
            <w:div w:id="718433752">
              <w:marLeft w:val="0"/>
              <w:marRight w:val="0"/>
              <w:marTop w:val="0"/>
              <w:marBottom w:val="0"/>
              <w:divBdr>
                <w:top w:val="none" w:sz="0" w:space="0" w:color="auto"/>
                <w:left w:val="none" w:sz="0" w:space="0" w:color="auto"/>
                <w:bottom w:val="none" w:sz="0" w:space="0" w:color="auto"/>
                <w:right w:val="none" w:sz="0" w:space="0" w:color="auto"/>
              </w:divBdr>
              <w:divsChild>
                <w:div w:id="51781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661441">
      <w:bodyDiv w:val="1"/>
      <w:marLeft w:val="0"/>
      <w:marRight w:val="0"/>
      <w:marTop w:val="0"/>
      <w:marBottom w:val="0"/>
      <w:divBdr>
        <w:top w:val="none" w:sz="0" w:space="0" w:color="auto"/>
        <w:left w:val="none" w:sz="0" w:space="0" w:color="auto"/>
        <w:bottom w:val="none" w:sz="0" w:space="0" w:color="auto"/>
        <w:right w:val="none" w:sz="0" w:space="0" w:color="auto"/>
      </w:divBdr>
    </w:div>
    <w:div w:id="819999523">
      <w:bodyDiv w:val="1"/>
      <w:marLeft w:val="0"/>
      <w:marRight w:val="0"/>
      <w:marTop w:val="0"/>
      <w:marBottom w:val="0"/>
      <w:divBdr>
        <w:top w:val="none" w:sz="0" w:space="0" w:color="auto"/>
        <w:left w:val="none" w:sz="0" w:space="0" w:color="auto"/>
        <w:bottom w:val="none" w:sz="0" w:space="0" w:color="auto"/>
        <w:right w:val="none" w:sz="0" w:space="0" w:color="auto"/>
      </w:divBdr>
    </w:div>
    <w:div w:id="821122855">
      <w:bodyDiv w:val="1"/>
      <w:marLeft w:val="0"/>
      <w:marRight w:val="0"/>
      <w:marTop w:val="0"/>
      <w:marBottom w:val="0"/>
      <w:divBdr>
        <w:top w:val="none" w:sz="0" w:space="0" w:color="auto"/>
        <w:left w:val="none" w:sz="0" w:space="0" w:color="auto"/>
        <w:bottom w:val="none" w:sz="0" w:space="0" w:color="auto"/>
        <w:right w:val="none" w:sz="0" w:space="0" w:color="auto"/>
      </w:divBdr>
    </w:div>
    <w:div w:id="831219809">
      <w:bodyDiv w:val="1"/>
      <w:marLeft w:val="0"/>
      <w:marRight w:val="0"/>
      <w:marTop w:val="0"/>
      <w:marBottom w:val="0"/>
      <w:divBdr>
        <w:top w:val="none" w:sz="0" w:space="0" w:color="auto"/>
        <w:left w:val="none" w:sz="0" w:space="0" w:color="auto"/>
        <w:bottom w:val="none" w:sz="0" w:space="0" w:color="auto"/>
        <w:right w:val="none" w:sz="0" w:space="0" w:color="auto"/>
      </w:divBdr>
    </w:div>
    <w:div w:id="832187910">
      <w:bodyDiv w:val="1"/>
      <w:marLeft w:val="0"/>
      <w:marRight w:val="0"/>
      <w:marTop w:val="0"/>
      <w:marBottom w:val="0"/>
      <w:divBdr>
        <w:top w:val="none" w:sz="0" w:space="0" w:color="auto"/>
        <w:left w:val="none" w:sz="0" w:space="0" w:color="auto"/>
        <w:bottom w:val="none" w:sz="0" w:space="0" w:color="auto"/>
        <w:right w:val="none" w:sz="0" w:space="0" w:color="auto"/>
      </w:divBdr>
      <w:divsChild>
        <w:div w:id="2051761687">
          <w:marLeft w:val="0"/>
          <w:marRight w:val="0"/>
          <w:marTop w:val="0"/>
          <w:marBottom w:val="0"/>
          <w:divBdr>
            <w:top w:val="none" w:sz="0" w:space="0" w:color="auto"/>
            <w:left w:val="none" w:sz="0" w:space="0" w:color="auto"/>
            <w:bottom w:val="none" w:sz="0" w:space="0" w:color="auto"/>
            <w:right w:val="none" w:sz="0" w:space="0" w:color="auto"/>
          </w:divBdr>
          <w:divsChild>
            <w:div w:id="614335501">
              <w:marLeft w:val="0"/>
              <w:marRight w:val="0"/>
              <w:marTop w:val="0"/>
              <w:marBottom w:val="0"/>
              <w:divBdr>
                <w:top w:val="none" w:sz="0" w:space="0" w:color="auto"/>
                <w:left w:val="none" w:sz="0" w:space="0" w:color="auto"/>
                <w:bottom w:val="none" w:sz="0" w:space="0" w:color="auto"/>
                <w:right w:val="none" w:sz="0" w:space="0" w:color="auto"/>
              </w:divBdr>
              <w:divsChild>
                <w:div w:id="585381636">
                  <w:marLeft w:val="0"/>
                  <w:marRight w:val="0"/>
                  <w:marTop w:val="0"/>
                  <w:marBottom w:val="0"/>
                  <w:divBdr>
                    <w:top w:val="none" w:sz="0" w:space="0" w:color="auto"/>
                    <w:left w:val="none" w:sz="0" w:space="0" w:color="auto"/>
                    <w:bottom w:val="none" w:sz="0" w:space="0" w:color="auto"/>
                    <w:right w:val="none" w:sz="0" w:space="0" w:color="auto"/>
                  </w:divBdr>
                  <w:divsChild>
                    <w:div w:id="56402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575451">
      <w:bodyDiv w:val="1"/>
      <w:marLeft w:val="0"/>
      <w:marRight w:val="0"/>
      <w:marTop w:val="0"/>
      <w:marBottom w:val="0"/>
      <w:divBdr>
        <w:top w:val="none" w:sz="0" w:space="0" w:color="auto"/>
        <w:left w:val="none" w:sz="0" w:space="0" w:color="auto"/>
        <w:bottom w:val="none" w:sz="0" w:space="0" w:color="auto"/>
        <w:right w:val="none" w:sz="0" w:space="0" w:color="auto"/>
      </w:divBdr>
    </w:div>
    <w:div w:id="843318637">
      <w:bodyDiv w:val="1"/>
      <w:marLeft w:val="0"/>
      <w:marRight w:val="0"/>
      <w:marTop w:val="0"/>
      <w:marBottom w:val="0"/>
      <w:divBdr>
        <w:top w:val="none" w:sz="0" w:space="0" w:color="auto"/>
        <w:left w:val="none" w:sz="0" w:space="0" w:color="auto"/>
        <w:bottom w:val="none" w:sz="0" w:space="0" w:color="auto"/>
        <w:right w:val="none" w:sz="0" w:space="0" w:color="auto"/>
      </w:divBdr>
    </w:div>
    <w:div w:id="855577963">
      <w:bodyDiv w:val="1"/>
      <w:marLeft w:val="0"/>
      <w:marRight w:val="0"/>
      <w:marTop w:val="0"/>
      <w:marBottom w:val="0"/>
      <w:divBdr>
        <w:top w:val="none" w:sz="0" w:space="0" w:color="auto"/>
        <w:left w:val="none" w:sz="0" w:space="0" w:color="auto"/>
        <w:bottom w:val="none" w:sz="0" w:space="0" w:color="auto"/>
        <w:right w:val="none" w:sz="0" w:space="0" w:color="auto"/>
      </w:divBdr>
    </w:div>
    <w:div w:id="859271438">
      <w:bodyDiv w:val="1"/>
      <w:marLeft w:val="0"/>
      <w:marRight w:val="0"/>
      <w:marTop w:val="0"/>
      <w:marBottom w:val="0"/>
      <w:divBdr>
        <w:top w:val="none" w:sz="0" w:space="0" w:color="auto"/>
        <w:left w:val="none" w:sz="0" w:space="0" w:color="auto"/>
        <w:bottom w:val="none" w:sz="0" w:space="0" w:color="auto"/>
        <w:right w:val="none" w:sz="0" w:space="0" w:color="auto"/>
      </w:divBdr>
    </w:div>
    <w:div w:id="865018423">
      <w:bodyDiv w:val="1"/>
      <w:marLeft w:val="0"/>
      <w:marRight w:val="0"/>
      <w:marTop w:val="0"/>
      <w:marBottom w:val="0"/>
      <w:divBdr>
        <w:top w:val="none" w:sz="0" w:space="0" w:color="auto"/>
        <w:left w:val="none" w:sz="0" w:space="0" w:color="auto"/>
        <w:bottom w:val="none" w:sz="0" w:space="0" w:color="auto"/>
        <w:right w:val="none" w:sz="0" w:space="0" w:color="auto"/>
      </w:divBdr>
    </w:div>
    <w:div w:id="883634983">
      <w:bodyDiv w:val="1"/>
      <w:marLeft w:val="0"/>
      <w:marRight w:val="0"/>
      <w:marTop w:val="0"/>
      <w:marBottom w:val="0"/>
      <w:divBdr>
        <w:top w:val="none" w:sz="0" w:space="0" w:color="auto"/>
        <w:left w:val="none" w:sz="0" w:space="0" w:color="auto"/>
        <w:bottom w:val="none" w:sz="0" w:space="0" w:color="auto"/>
        <w:right w:val="none" w:sz="0" w:space="0" w:color="auto"/>
      </w:divBdr>
    </w:div>
    <w:div w:id="932669052">
      <w:bodyDiv w:val="1"/>
      <w:marLeft w:val="0"/>
      <w:marRight w:val="0"/>
      <w:marTop w:val="0"/>
      <w:marBottom w:val="0"/>
      <w:divBdr>
        <w:top w:val="none" w:sz="0" w:space="0" w:color="auto"/>
        <w:left w:val="none" w:sz="0" w:space="0" w:color="auto"/>
        <w:bottom w:val="none" w:sz="0" w:space="0" w:color="auto"/>
        <w:right w:val="none" w:sz="0" w:space="0" w:color="auto"/>
      </w:divBdr>
    </w:div>
    <w:div w:id="941760893">
      <w:bodyDiv w:val="1"/>
      <w:marLeft w:val="0"/>
      <w:marRight w:val="0"/>
      <w:marTop w:val="0"/>
      <w:marBottom w:val="0"/>
      <w:divBdr>
        <w:top w:val="none" w:sz="0" w:space="0" w:color="auto"/>
        <w:left w:val="none" w:sz="0" w:space="0" w:color="auto"/>
        <w:bottom w:val="none" w:sz="0" w:space="0" w:color="auto"/>
        <w:right w:val="none" w:sz="0" w:space="0" w:color="auto"/>
      </w:divBdr>
    </w:div>
    <w:div w:id="993490195">
      <w:bodyDiv w:val="1"/>
      <w:marLeft w:val="0"/>
      <w:marRight w:val="0"/>
      <w:marTop w:val="0"/>
      <w:marBottom w:val="0"/>
      <w:divBdr>
        <w:top w:val="none" w:sz="0" w:space="0" w:color="auto"/>
        <w:left w:val="none" w:sz="0" w:space="0" w:color="auto"/>
        <w:bottom w:val="none" w:sz="0" w:space="0" w:color="auto"/>
        <w:right w:val="none" w:sz="0" w:space="0" w:color="auto"/>
      </w:divBdr>
    </w:div>
    <w:div w:id="1009016812">
      <w:bodyDiv w:val="1"/>
      <w:marLeft w:val="0"/>
      <w:marRight w:val="0"/>
      <w:marTop w:val="0"/>
      <w:marBottom w:val="0"/>
      <w:divBdr>
        <w:top w:val="none" w:sz="0" w:space="0" w:color="auto"/>
        <w:left w:val="none" w:sz="0" w:space="0" w:color="auto"/>
        <w:bottom w:val="none" w:sz="0" w:space="0" w:color="auto"/>
        <w:right w:val="none" w:sz="0" w:space="0" w:color="auto"/>
      </w:divBdr>
    </w:div>
    <w:div w:id="1015771304">
      <w:bodyDiv w:val="1"/>
      <w:marLeft w:val="0"/>
      <w:marRight w:val="0"/>
      <w:marTop w:val="0"/>
      <w:marBottom w:val="0"/>
      <w:divBdr>
        <w:top w:val="none" w:sz="0" w:space="0" w:color="auto"/>
        <w:left w:val="none" w:sz="0" w:space="0" w:color="auto"/>
        <w:bottom w:val="none" w:sz="0" w:space="0" w:color="auto"/>
        <w:right w:val="none" w:sz="0" w:space="0" w:color="auto"/>
      </w:divBdr>
      <w:divsChild>
        <w:div w:id="21051688">
          <w:marLeft w:val="0"/>
          <w:marRight w:val="0"/>
          <w:marTop w:val="0"/>
          <w:marBottom w:val="0"/>
          <w:divBdr>
            <w:top w:val="none" w:sz="0" w:space="0" w:color="auto"/>
            <w:left w:val="none" w:sz="0" w:space="0" w:color="auto"/>
            <w:bottom w:val="none" w:sz="0" w:space="0" w:color="auto"/>
            <w:right w:val="none" w:sz="0" w:space="0" w:color="auto"/>
          </w:divBdr>
          <w:divsChild>
            <w:div w:id="101388299">
              <w:marLeft w:val="0"/>
              <w:marRight w:val="0"/>
              <w:marTop w:val="0"/>
              <w:marBottom w:val="0"/>
              <w:divBdr>
                <w:top w:val="none" w:sz="0" w:space="0" w:color="auto"/>
                <w:left w:val="none" w:sz="0" w:space="0" w:color="auto"/>
                <w:bottom w:val="none" w:sz="0" w:space="0" w:color="auto"/>
                <w:right w:val="none" w:sz="0" w:space="0" w:color="auto"/>
              </w:divBdr>
              <w:divsChild>
                <w:div w:id="16778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7536">
      <w:bodyDiv w:val="1"/>
      <w:marLeft w:val="0"/>
      <w:marRight w:val="0"/>
      <w:marTop w:val="0"/>
      <w:marBottom w:val="0"/>
      <w:divBdr>
        <w:top w:val="none" w:sz="0" w:space="0" w:color="auto"/>
        <w:left w:val="none" w:sz="0" w:space="0" w:color="auto"/>
        <w:bottom w:val="none" w:sz="0" w:space="0" w:color="auto"/>
        <w:right w:val="none" w:sz="0" w:space="0" w:color="auto"/>
      </w:divBdr>
      <w:divsChild>
        <w:div w:id="930360915">
          <w:marLeft w:val="0"/>
          <w:marRight w:val="0"/>
          <w:marTop w:val="0"/>
          <w:marBottom w:val="0"/>
          <w:divBdr>
            <w:top w:val="none" w:sz="0" w:space="0" w:color="auto"/>
            <w:left w:val="none" w:sz="0" w:space="0" w:color="auto"/>
            <w:bottom w:val="none" w:sz="0" w:space="0" w:color="auto"/>
            <w:right w:val="none" w:sz="0" w:space="0" w:color="auto"/>
          </w:divBdr>
          <w:divsChild>
            <w:div w:id="1307976434">
              <w:marLeft w:val="0"/>
              <w:marRight w:val="0"/>
              <w:marTop w:val="0"/>
              <w:marBottom w:val="0"/>
              <w:divBdr>
                <w:top w:val="none" w:sz="0" w:space="0" w:color="auto"/>
                <w:left w:val="none" w:sz="0" w:space="0" w:color="auto"/>
                <w:bottom w:val="none" w:sz="0" w:space="0" w:color="auto"/>
                <w:right w:val="none" w:sz="0" w:space="0" w:color="auto"/>
              </w:divBdr>
              <w:divsChild>
                <w:div w:id="204729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17815">
      <w:bodyDiv w:val="1"/>
      <w:marLeft w:val="0"/>
      <w:marRight w:val="0"/>
      <w:marTop w:val="0"/>
      <w:marBottom w:val="0"/>
      <w:divBdr>
        <w:top w:val="none" w:sz="0" w:space="0" w:color="auto"/>
        <w:left w:val="none" w:sz="0" w:space="0" w:color="auto"/>
        <w:bottom w:val="none" w:sz="0" w:space="0" w:color="auto"/>
        <w:right w:val="none" w:sz="0" w:space="0" w:color="auto"/>
      </w:divBdr>
      <w:divsChild>
        <w:div w:id="1060977826">
          <w:marLeft w:val="0"/>
          <w:marRight w:val="0"/>
          <w:marTop w:val="0"/>
          <w:marBottom w:val="0"/>
          <w:divBdr>
            <w:top w:val="none" w:sz="0" w:space="0" w:color="auto"/>
            <w:left w:val="none" w:sz="0" w:space="0" w:color="auto"/>
            <w:bottom w:val="none" w:sz="0" w:space="0" w:color="auto"/>
            <w:right w:val="none" w:sz="0" w:space="0" w:color="auto"/>
          </w:divBdr>
        </w:div>
        <w:div w:id="1779057330">
          <w:marLeft w:val="0"/>
          <w:marRight w:val="0"/>
          <w:marTop w:val="0"/>
          <w:marBottom w:val="0"/>
          <w:divBdr>
            <w:top w:val="none" w:sz="0" w:space="0" w:color="auto"/>
            <w:left w:val="none" w:sz="0" w:space="0" w:color="auto"/>
            <w:bottom w:val="none" w:sz="0" w:space="0" w:color="auto"/>
            <w:right w:val="none" w:sz="0" w:space="0" w:color="auto"/>
          </w:divBdr>
        </w:div>
        <w:div w:id="1951859935">
          <w:marLeft w:val="0"/>
          <w:marRight w:val="0"/>
          <w:marTop w:val="0"/>
          <w:marBottom w:val="0"/>
          <w:divBdr>
            <w:top w:val="none" w:sz="0" w:space="0" w:color="auto"/>
            <w:left w:val="none" w:sz="0" w:space="0" w:color="auto"/>
            <w:bottom w:val="none" w:sz="0" w:space="0" w:color="auto"/>
            <w:right w:val="none" w:sz="0" w:space="0" w:color="auto"/>
          </w:divBdr>
        </w:div>
      </w:divsChild>
    </w:div>
    <w:div w:id="1073163192">
      <w:bodyDiv w:val="1"/>
      <w:marLeft w:val="0"/>
      <w:marRight w:val="0"/>
      <w:marTop w:val="0"/>
      <w:marBottom w:val="0"/>
      <w:divBdr>
        <w:top w:val="none" w:sz="0" w:space="0" w:color="auto"/>
        <w:left w:val="none" w:sz="0" w:space="0" w:color="auto"/>
        <w:bottom w:val="none" w:sz="0" w:space="0" w:color="auto"/>
        <w:right w:val="none" w:sz="0" w:space="0" w:color="auto"/>
      </w:divBdr>
    </w:div>
    <w:div w:id="1086727928">
      <w:bodyDiv w:val="1"/>
      <w:marLeft w:val="0"/>
      <w:marRight w:val="0"/>
      <w:marTop w:val="0"/>
      <w:marBottom w:val="0"/>
      <w:divBdr>
        <w:top w:val="none" w:sz="0" w:space="0" w:color="auto"/>
        <w:left w:val="none" w:sz="0" w:space="0" w:color="auto"/>
        <w:bottom w:val="none" w:sz="0" w:space="0" w:color="auto"/>
        <w:right w:val="none" w:sz="0" w:space="0" w:color="auto"/>
      </w:divBdr>
    </w:div>
    <w:div w:id="1102722952">
      <w:bodyDiv w:val="1"/>
      <w:marLeft w:val="0"/>
      <w:marRight w:val="0"/>
      <w:marTop w:val="0"/>
      <w:marBottom w:val="0"/>
      <w:divBdr>
        <w:top w:val="none" w:sz="0" w:space="0" w:color="auto"/>
        <w:left w:val="none" w:sz="0" w:space="0" w:color="auto"/>
        <w:bottom w:val="none" w:sz="0" w:space="0" w:color="auto"/>
        <w:right w:val="none" w:sz="0" w:space="0" w:color="auto"/>
      </w:divBdr>
      <w:divsChild>
        <w:div w:id="851724338">
          <w:marLeft w:val="0"/>
          <w:marRight w:val="0"/>
          <w:marTop w:val="0"/>
          <w:marBottom w:val="0"/>
          <w:divBdr>
            <w:top w:val="none" w:sz="0" w:space="0" w:color="auto"/>
            <w:left w:val="none" w:sz="0" w:space="0" w:color="auto"/>
            <w:bottom w:val="none" w:sz="0" w:space="0" w:color="auto"/>
            <w:right w:val="none" w:sz="0" w:space="0" w:color="auto"/>
          </w:divBdr>
          <w:divsChild>
            <w:div w:id="561796277">
              <w:marLeft w:val="0"/>
              <w:marRight w:val="0"/>
              <w:marTop w:val="0"/>
              <w:marBottom w:val="0"/>
              <w:divBdr>
                <w:top w:val="none" w:sz="0" w:space="0" w:color="auto"/>
                <w:left w:val="none" w:sz="0" w:space="0" w:color="auto"/>
                <w:bottom w:val="none" w:sz="0" w:space="0" w:color="auto"/>
                <w:right w:val="none" w:sz="0" w:space="0" w:color="auto"/>
              </w:divBdr>
              <w:divsChild>
                <w:div w:id="45522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94569">
      <w:bodyDiv w:val="1"/>
      <w:marLeft w:val="0"/>
      <w:marRight w:val="0"/>
      <w:marTop w:val="0"/>
      <w:marBottom w:val="0"/>
      <w:divBdr>
        <w:top w:val="none" w:sz="0" w:space="0" w:color="auto"/>
        <w:left w:val="none" w:sz="0" w:space="0" w:color="auto"/>
        <w:bottom w:val="none" w:sz="0" w:space="0" w:color="auto"/>
        <w:right w:val="none" w:sz="0" w:space="0" w:color="auto"/>
      </w:divBdr>
    </w:div>
    <w:div w:id="1177190219">
      <w:bodyDiv w:val="1"/>
      <w:marLeft w:val="0"/>
      <w:marRight w:val="0"/>
      <w:marTop w:val="0"/>
      <w:marBottom w:val="0"/>
      <w:divBdr>
        <w:top w:val="none" w:sz="0" w:space="0" w:color="auto"/>
        <w:left w:val="none" w:sz="0" w:space="0" w:color="auto"/>
        <w:bottom w:val="none" w:sz="0" w:space="0" w:color="auto"/>
        <w:right w:val="none" w:sz="0" w:space="0" w:color="auto"/>
      </w:divBdr>
      <w:divsChild>
        <w:div w:id="514272618">
          <w:marLeft w:val="0"/>
          <w:marRight w:val="0"/>
          <w:marTop w:val="0"/>
          <w:marBottom w:val="0"/>
          <w:divBdr>
            <w:top w:val="none" w:sz="0" w:space="0" w:color="auto"/>
            <w:left w:val="none" w:sz="0" w:space="0" w:color="auto"/>
            <w:bottom w:val="none" w:sz="0" w:space="0" w:color="auto"/>
            <w:right w:val="none" w:sz="0" w:space="0" w:color="auto"/>
          </w:divBdr>
          <w:divsChild>
            <w:div w:id="1222861128">
              <w:marLeft w:val="0"/>
              <w:marRight w:val="0"/>
              <w:marTop w:val="0"/>
              <w:marBottom w:val="0"/>
              <w:divBdr>
                <w:top w:val="none" w:sz="0" w:space="0" w:color="auto"/>
                <w:left w:val="none" w:sz="0" w:space="0" w:color="auto"/>
                <w:bottom w:val="none" w:sz="0" w:space="0" w:color="auto"/>
                <w:right w:val="none" w:sz="0" w:space="0" w:color="auto"/>
              </w:divBdr>
              <w:divsChild>
                <w:div w:id="158757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167824">
      <w:bodyDiv w:val="1"/>
      <w:marLeft w:val="0"/>
      <w:marRight w:val="0"/>
      <w:marTop w:val="0"/>
      <w:marBottom w:val="0"/>
      <w:divBdr>
        <w:top w:val="none" w:sz="0" w:space="0" w:color="auto"/>
        <w:left w:val="none" w:sz="0" w:space="0" w:color="auto"/>
        <w:bottom w:val="none" w:sz="0" w:space="0" w:color="auto"/>
        <w:right w:val="none" w:sz="0" w:space="0" w:color="auto"/>
      </w:divBdr>
      <w:divsChild>
        <w:div w:id="1678461942">
          <w:marLeft w:val="0"/>
          <w:marRight w:val="0"/>
          <w:marTop w:val="0"/>
          <w:marBottom w:val="0"/>
          <w:divBdr>
            <w:top w:val="none" w:sz="0" w:space="0" w:color="auto"/>
            <w:left w:val="none" w:sz="0" w:space="0" w:color="auto"/>
            <w:bottom w:val="none" w:sz="0" w:space="0" w:color="auto"/>
            <w:right w:val="none" w:sz="0" w:space="0" w:color="auto"/>
          </w:divBdr>
          <w:divsChild>
            <w:div w:id="1987125663">
              <w:marLeft w:val="0"/>
              <w:marRight w:val="0"/>
              <w:marTop w:val="0"/>
              <w:marBottom w:val="0"/>
              <w:divBdr>
                <w:top w:val="none" w:sz="0" w:space="0" w:color="auto"/>
                <w:left w:val="none" w:sz="0" w:space="0" w:color="auto"/>
                <w:bottom w:val="none" w:sz="0" w:space="0" w:color="auto"/>
                <w:right w:val="none" w:sz="0" w:space="0" w:color="auto"/>
              </w:divBdr>
              <w:divsChild>
                <w:div w:id="82139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023368">
      <w:bodyDiv w:val="1"/>
      <w:marLeft w:val="0"/>
      <w:marRight w:val="0"/>
      <w:marTop w:val="0"/>
      <w:marBottom w:val="0"/>
      <w:divBdr>
        <w:top w:val="none" w:sz="0" w:space="0" w:color="auto"/>
        <w:left w:val="none" w:sz="0" w:space="0" w:color="auto"/>
        <w:bottom w:val="none" w:sz="0" w:space="0" w:color="auto"/>
        <w:right w:val="none" w:sz="0" w:space="0" w:color="auto"/>
      </w:divBdr>
    </w:div>
    <w:div w:id="1229808525">
      <w:bodyDiv w:val="1"/>
      <w:marLeft w:val="0"/>
      <w:marRight w:val="0"/>
      <w:marTop w:val="0"/>
      <w:marBottom w:val="0"/>
      <w:divBdr>
        <w:top w:val="none" w:sz="0" w:space="0" w:color="auto"/>
        <w:left w:val="none" w:sz="0" w:space="0" w:color="auto"/>
        <w:bottom w:val="none" w:sz="0" w:space="0" w:color="auto"/>
        <w:right w:val="none" w:sz="0" w:space="0" w:color="auto"/>
      </w:divBdr>
    </w:div>
    <w:div w:id="1230262151">
      <w:bodyDiv w:val="1"/>
      <w:marLeft w:val="0"/>
      <w:marRight w:val="0"/>
      <w:marTop w:val="0"/>
      <w:marBottom w:val="0"/>
      <w:divBdr>
        <w:top w:val="none" w:sz="0" w:space="0" w:color="auto"/>
        <w:left w:val="none" w:sz="0" w:space="0" w:color="auto"/>
        <w:bottom w:val="none" w:sz="0" w:space="0" w:color="auto"/>
        <w:right w:val="none" w:sz="0" w:space="0" w:color="auto"/>
      </w:divBdr>
    </w:div>
    <w:div w:id="1239680008">
      <w:bodyDiv w:val="1"/>
      <w:marLeft w:val="0"/>
      <w:marRight w:val="0"/>
      <w:marTop w:val="0"/>
      <w:marBottom w:val="0"/>
      <w:divBdr>
        <w:top w:val="none" w:sz="0" w:space="0" w:color="auto"/>
        <w:left w:val="none" w:sz="0" w:space="0" w:color="auto"/>
        <w:bottom w:val="none" w:sz="0" w:space="0" w:color="auto"/>
        <w:right w:val="none" w:sz="0" w:space="0" w:color="auto"/>
      </w:divBdr>
    </w:div>
    <w:div w:id="1248730155">
      <w:bodyDiv w:val="1"/>
      <w:marLeft w:val="0"/>
      <w:marRight w:val="0"/>
      <w:marTop w:val="0"/>
      <w:marBottom w:val="0"/>
      <w:divBdr>
        <w:top w:val="none" w:sz="0" w:space="0" w:color="auto"/>
        <w:left w:val="none" w:sz="0" w:space="0" w:color="auto"/>
        <w:bottom w:val="none" w:sz="0" w:space="0" w:color="auto"/>
        <w:right w:val="none" w:sz="0" w:space="0" w:color="auto"/>
      </w:divBdr>
    </w:div>
    <w:div w:id="1249073762">
      <w:bodyDiv w:val="1"/>
      <w:marLeft w:val="0"/>
      <w:marRight w:val="0"/>
      <w:marTop w:val="0"/>
      <w:marBottom w:val="0"/>
      <w:divBdr>
        <w:top w:val="none" w:sz="0" w:space="0" w:color="auto"/>
        <w:left w:val="none" w:sz="0" w:space="0" w:color="auto"/>
        <w:bottom w:val="none" w:sz="0" w:space="0" w:color="auto"/>
        <w:right w:val="none" w:sz="0" w:space="0" w:color="auto"/>
      </w:divBdr>
    </w:div>
    <w:div w:id="1284386041">
      <w:bodyDiv w:val="1"/>
      <w:marLeft w:val="0"/>
      <w:marRight w:val="0"/>
      <w:marTop w:val="0"/>
      <w:marBottom w:val="0"/>
      <w:divBdr>
        <w:top w:val="none" w:sz="0" w:space="0" w:color="auto"/>
        <w:left w:val="none" w:sz="0" w:space="0" w:color="auto"/>
        <w:bottom w:val="none" w:sz="0" w:space="0" w:color="auto"/>
        <w:right w:val="none" w:sz="0" w:space="0" w:color="auto"/>
      </w:divBdr>
    </w:div>
    <w:div w:id="1296177893">
      <w:bodyDiv w:val="1"/>
      <w:marLeft w:val="0"/>
      <w:marRight w:val="0"/>
      <w:marTop w:val="0"/>
      <w:marBottom w:val="0"/>
      <w:divBdr>
        <w:top w:val="none" w:sz="0" w:space="0" w:color="auto"/>
        <w:left w:val="none" w:sz="0" w:space="0" w:color="auto"/>
        <w:bottom w:val="none" w:sz="0" w:space="0" w:color="auto"/>
        <w:right w:val="none" w:sz="0" w:space="0" w:color="auto"/>
      </w:divBdr>
    </w:div>
    <w:div w:id="1298993546">
      <w:bodyDiv w:val="1"/>
      <w:marLeft w:val="0"/>
      <w:marRight w:val="0"/>
      <w:marTop w:val="0"/>
      <w:marBottom w:val="0"/>
      <w:divBdr>
        <w:top w:val="none" w:sz="0" w:space="0" w:color="auto"/>
        <w:left w:val="none" w:sz="0" w:space="0" w:color="auto"/>
        <w:bottom w:val="none" w:sz="0" w:space="0" w:color="auto"/>
        <w:right w:val="none" w:sz="0" w:space="0" w:color="auto"/>
      </w:divBdr>
      <w:divsChild>
        <w:div w:id="1973974410">
          <w:marLeft w:val="0"/>
          <w:marRight w:val="0"/>
          <w:marTop w:val="0"/>
          <w:marBottom w:val="0"/>
          <w:divBdr>
            <w:top w:val="none" w:sz="0" w:space="0" w:color="auto"/>
            <w:left w:val="none" w:sz="0" w:space="0" w:color="auto"/>
            <w:bottom w:val="none" w:sz="0" w:space="0" w:color="auto"/>
            <w:right w:val="none" w:sz="0" w:space="0" w:color="auto"/>
          </w:divBdr>
          <w:divsChild>
            <w:div w:id="2101757163">
              <w:marLeft w:val="0"/>
              <w:marRight w:val="0"/>
              <w:marTop w:val="0"/>
              <w:marBottom w:val="0"/>
              <w:divBdr>
                <w:top w:val="none" w:sz="0" w:space="0" w:color="auto"/>
                <w:left w:val="none" w:sz="0" w:space="0" w:color="auto"/>
                <w:bottom w:val="none" w:sz="0" w:space="0" w:color="auto"/>
                <w:right w:val="none" w:sz="0" w:space="0" w:color="auto"/>
              </w:divBdr>
              <w:divsChild>
                <w:div w:id="2518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226093">
      <w:bodyDiv w:val="1"/>
      <w:marLeft w:val="0"/>
      <w:marRight w:val="0"/>
      <w:marTop w:val="0"/>
      <w:marBottom w:val="0"/>
      <w:divBdr>
        <w:top w:val="none" w:sz="0" w:space="0" w:color="auto"/>
        <w:left w:val="none" w:sz="0" w:space="0" w:color="auto"/>
        <w:bottom w:val="none" w:sz="0" w:space="0" w:color="auto"/>
        <w:right w:val="none" w:sz="0" w:space="0" w:color="auto"/>
      </w:divBdr>
    </w:div>
    <w:div w:id="1328553373">
      <w:bodyDiv w:val="1"/>
      <w:marLeft w:val="0"/>
      <w:marRight w:val="0"/>
      <w:marTop w:val="0"/>
      <w:marBottom w:val="0"/>
      <w:divBdr>
        <w:top w:val="none" w:sz="0" w:space="0" w:color="auto"/>
        <w:left w:val="none" w:sz="0" w:space="0" w:color="auto"/>
        <w:bottom w:val="none" w:sz="0" w:space="0" w:color="auto"/>
        <w:right w:val="none" w:sz="0" w:space="0" w:color="auto"/>
      </w:divBdr>
    </w:div>
    <w:div w:id="1334531856">
      <w:bodyDiv w:val="1"/>
      <w:marLeft w:val="0"/>
      <w:marRight w:val="0"/>
      <w:marTop w:val="0"/>
      <w:marBottom w:val="0"/>
      <w:divBdr>
        <w:top w:val="none" w:sz="0" w:space="0" w:color="auto"/>
        <w:left w:val="none" w:sz="0" w:space="0" w:color="auto"/>
        <w:bottom w:val="none" w:sz="0" w:space="0" w:color="auto"/>
        <w:right w:val="none" w:sz="0" w:space="0" w:color="auto"/>
      </w:divBdr>
    </w:div>
    <w:div w:id="1357343624">
      <w:bodyDiv w:val="1"/>
      <w:marLeft w:val="0"/>
      <w:marRight w:val="0"/>
      <w:marTop w:val="0"/>
      <w:marBottom w:val="0"/>
      <w:divBdr>
        <w:top w:val="none" w:sz="0" w:space="0" w:color="auto"/>
        <w:left w:val="none" w:sz="0" w:space="0" w:color="auto"/>
        <w:bottom w:val="none" w:sz="0" w:space="0" w:color="auto"/>
        <w:right w:val="none" w:sz="0" w:space="0" w:color="auto"/>
      </w:divBdr>
    </w:div>
    <w:div w:id="1365594555">
      <w:bodyDiv w:val="1"/>
      <w:marLeft w:val="0"/>
      <w:marRight w:val="0"/>
      <w:marTop w:val="0"/>
      <w:marBottom w:val="0"/>
      <w:divBdr>
        <w:top w:val="none" w:sz="0" w:space="0" w:color="auto"/>
        <w:left w:val="none" w:sz="0" w:space="0" w:color="auto"/>
        <w:bottom w:val="none" w:sz="0" w:space="0" w:color="auto"/>
        <w:right w:val="none" w:sz="0" w:space="0" w:color="auto"/>
      </w:divBdr>
    </w:div>
    <w:div w:id="1372535018">
      <w:bodyDiv w:val="1"/>
      <w:marLeft w:val="0"/>
      <w:marRight w:val="0"/>
      <w:marTop w:val="0"/>
      <w:marBottom w:val="0"/>
      <w:divBdr>
        <w:top w:val="none" w:sz="0" w:space="0" w:color="auto"/>
        <w:left w:val="none" w:sz="0" w:space="0" w:color="auto"/>
        <w:bottom w:val="none" w:sz="0" w:space="0" w:color="auto"/>
        <w:right w:val="none" w:sz="0" w:space="0" w:color="auto"/>
      </w:divBdr>
    </w:div>
    <w:div w:id="1373460046">
      <w:bodyDiv w:val="1"/>
      <w:marLeft w:val="0"/>
      <w:marRight w:val="0"/>
      <w:marTop w:val="0"/>
      <w:marBottom w:val="0"/>
      <w:divBdr>
        <w:top w:val="none" w:sz="0" w:space="0" w:color="auto"/>
        <w:left w:val="none" w:sz="0" w:space="0" w:color="auto"/>
        <w:bottom w:val="none" w:sz="0" w:space="0" w:color="auto"/>
        <w:right w:val="none" w:sz="0" w:space="0" w:color="auto"/>
      </w:divBdr>
      <w:divsChild>
        <w:div w:id="1241987792">
          <w:marLeft w:val="0"/>
          <w:marRight w:val="0"/>
          <w:marTop w:val="0"/>
          <w:marBottom w:val="0"/>
          <w:divBdr>
            <w:top w:val="none" w:sz="0" w:space="0" w:color="auto"/>
            <w:left w:val="none" w:sz="0" w:space="0" w:color="auto"/>
            <w:bottom w:val="none" w:sz="0" w:space="0" w:color="auto"/>
            <w:right w:val="none" w:sz="0" w:space="0" w:color="auto"/>
          </w:divBdr>
          <w:divsChild>
            <w:div w:id="573854451">
              <w:marLeft w:val="0"/>
              <w:marRight w:val="0"/>
              <w:marTop w:val="0"/>
              <w:marBottom w:val="0"/>
              <w:divBdr>
                <w:top w:val="none" w:sz="0" w:space="0" w:color="auto"/>
                <w:left w:val="none" w:sz="0" w:space="0" w:color="auto"/>
                <w:bottom w:val="none" w:sz="0" w:space="0" w:color="auto"/>
                <w:right w:val="none" w:sz="0" w:space="0" w:color="auto"/>
              </w:divBdr>
              <w:divsChild>
                <w:div w:id="169896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24753">
      <w:bodyDiv w:val="1"/>
      <w:marLeft w:val="0"/>
      <w:marRight w:val="0"/>
      <w:marTop w:val="0"/>
      <w:marBottom w:val="0"/>
      <w:divBdr>
        <w:top w:val="none" w:sz="0" w:space="0" w:color="auto"/>
        <w:left w:val="none" w:sz="0" w:space="0" w:color="auto"/>
        <w:bottom w:val="none" w:sz="0" w:space="0" w:color="auto"/>
        <w:right w:val="none" w:sz="0" w:space="0" w:color="auto"/>
      </w:divBdr>
      <w:divsChild>
        <w:div w:id="2044675062">
          <w:marLeft w:val="0"/>
          <w:marRight w:val="0"/>
          <w:marTop w:val="0"/>
          <w:marBottom w:val="0"/>
          <w:divBdr>
            <w:top w:val="none" w:sz="0" w:space="0" w:color="auto"/>
            <w:left w:val="none" w:sz="0" w:space="0" w:color="auto"/>
            <w:bottom w:val="none" w:sz="0" w:space="0" w:color="auto"/>
            <w:right w:val="none" w:sz="0" w:space="0" w:color="auto"/>
          </w:divBdr>
          <w:divsChild>
            <w:div w:id="1264609237">
              <w:marLeft w:val="0"/>
              <w:marRight w:val="0"/>
              <w:marTop w:val="0"/>
              <w:marBottom w:val="0"/>
              <w:divBdr>
                <w:top w:val="none" w:sz="0" w:space="0" w:color="auto"/>
                <w:left w:val="none" w:sz="0" w:space="0" w:color="auto"/>
                <w:bottom w:val="none" w:sz="0" w:space="0" w:color="auto"/>
                <w:right w:val="none" w:sz="0" w:space="0" w:color="auto"/>
              </w:divBdr>
              <w:divsChild>
                <w:div w:id="2560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51793">
      <w:bodyDiv w:val="1"/>
      <w:marLeft w:val="0"/>
      <w:marRight w:val="0"/>
      <w:marTop w:val="0"/>
      <w:marBottom w:val="0"/>
      <w:divBdr>
        <w:top w:val="none" w:sz="0" w:space="0" w:color="auto"/>
        <w:left w:val="none" w:sz="0" w:space="0" w:color="auto"/>
        <w:bottom w:val="none" w:sz="0" w:space="0" w:color="auto"/>
        <w:right w:val="none" w:sz="0" w:space="0" w:color="auto"/>
      </w:divBdr>
    </w:div>
    <w:div w:id="1399136570">
      <w:bodyDiv w:val="1"/>
      <w:marLeft w:val="0"/>
      <w:marRight w:val="0"/>
      <w:marTop w:val="0"/>
      <w:marBottom w:val="0"/>
      <w:divBdr>
        <w:top w:val="none" w:sz="0" w:space="0" w:color="auto"/>
        <w:left w:val="none" w:sz="0" w:space="0" w:color="auto"/>
        <w:bottom w:val="none" w:sz="0" w:space="0" w:color="auto"/>
        <w:right w:val="none" w:sz="0" w:space="0" w:color="auto"/>
      </w:divBdr>
    </w:div>
    <w:div w:id="1431853198">
      <w:bodyDiv w:val="1"/>
      <w:marLeft w:val="0"/>
      <w:marRight w:val="0"/>
      <w:marTop w:val="0"/>
      <w:marBottom w:val="0"/>
      <w:divBdr>
        <w:top w:val="none" w:sz="0" w:space="0" w:color="auto"/>
        <w:left w:val="none" w:sz="0" w:space="0" w:color="auto"/>
        <w:bottom w:val="none" w:sz="0" w:space="0" w:color="auto"/>
        <w:right w:val="none" w:sz="0" w:space="0" w:color="auto"/>
      </w:divBdr>
    </w:div>
    <w:div w:id="1476144684">
      <w:bodyDiv w:val="1"/>
      <w:marLeft w:val="0"/>
      <w:marRight w:val="0"/>
      <w:marTop w:val="0"/>
      <w:marBottom w:val="0"/>
      <w:divBdr>
        <w:top w:val="none" w:sz="0" w:space="0" w:color="auto"/>
        <w:left w:val="none" w:sz="0" w:space="0" w:color="auto"/>
        <w:bottom w:val="none" w:sz="0" w:space="0" w:color="auto"/>
        <w:right w:val="none" w:sz="0" w:space="0" w:color="auto"/>
      </w:divBdr>
    </w:div>
    <w:div w:id="1485706328">
      <w:bodyDiv w:val="1"/>
      <w:marLeft w:val="0"/>
      <w:marRight w:val="0"/>
      <w:marTop w:val="0"/>
      <w:marBottom w:val="0"/>
      <w:divBdr>
        <w:top w:val="none" w:sz="0" w:space="0" w:color="auto"/>
        <w:left w:val="none" w:sz="0" w:space="0" w:color="auto"/>
        <w:bottom w:val="none" w:sz="0" w:space="0" w:color="auto"/>
        <w:right w:val="none" w:sz="0" w:space="0" w:color="auto"/>
      </w:divBdr>
    </w:div>
    <w:div w:id="1493451803">
      <w:bodyDiv w:val="1"/>
      <w:marLeft w:val="0"/>
      <w:marRight w:val="0"/>
      <w:marTop w:val="0"/>
      <w:marBottom w:val="0"/>
      <w:divBdr>
        <w:top w:val="none" w:sz="0" w:space="0" w:color="auto"/>
        <w:left w:val="none" w:sz="0" w:space="0" w:color="auto"/>
        <w:bottom w:val="none" w:sz="0" w:space="0" w:color="auto"/>
        <w:right w:val="none" w:sz="0" w:space="0" w:color="auto"/>
      </w:divBdr>
    </w:div>
    <w:div w:id="1558587315">
      <w:bodyDiv w:val="1"/>
      <w:marLeft w:val="0"/>
      <w:marRight w:val="0"/>
      <w:marTop w:val="0"/>
      <w:marBottom w:val="0"/>
      <w:divBdr>
        <w:top w:val="none" w:sz="0" w:space="0" w:color="auto"/>
        <w:left w:val="none" w:sz="0" w:space="0" w:color="auto"/>
        <w:bottom w:val="none" w:sz="0" w:space="0" w:color="auto"/>
        <w:right w:val="none" w:sz="0" w:space="0" w:color="auto"/>
      </w:divBdr>
    </w:div>
    <w:div w:id="1572541716">
      <w:bodyDiv w:val="1"/>
      <w:marLeft w:val="0"/>
      <w:marRight w:val="0"/>
      <w:marTop w:val="0"/>
      <w:marBottom w:val="0"/>
      <w:divBdr>
        <w:top w:val="none" w:sz="0" w:space="0" w:color="auto"/>
        <w:left w:val="none" w:sz="0" w:space="0" w:color="auto"/>
        <w:bottom w:val="none" w:sz="0" w:space="0" w:color="auto"/>
        <w:right w:val="none" w:sz="0" w:space="0" w:color="auto"/>
      </w:divBdr>
    </w:div>
    <w:div w:id="1590112898">
      <w:bodyDiv w:val="1"/>
      <w:marLeft w:val="0"/>
      <w:marRight w:val="0"/>
      <w:marTop w:val="0"/>
      <w:marBottom w:val="0"/>
      <w:divBdr>
        <w:top w:val="none" w:sz="0" w:space="0" w:color="auto"/>
        <w:left w:val="none" w:sz="0" w:space="0" w:color="auto"/>
        <w:bottom w:val="none" w:sz="0" w:space="0" w:color="auto"/>
        <w:right w:val="none" w:sz="0" w:space="0" w:color="auto"/>
      </w:divBdr>
      <w:divsChild>
        <w:div w:id="236864913">
          <w:marLeft w:val="0"/>
          <w:marRight w:val="0"/>
          <w:marTop w:val="0"/>
          <w:marBottom w:val="0"/>
          <w:divBdr>
            <w:top w:val="none" w:sz="0" w:space="0" w:color="auto"/>
            <w:left w:val="none" w:sz="0" w:space="0" w:color="auto"/>
            <w:bottom w:val="none" w:sz="0" w:space="0" w:color="auto"/>
            <w:right w:val="none" w:sz="0" w:space="0" w:color="auto"/>
          </w:divBdr>
          <w:divsChild>
            <w:div w:id="628318769">
              <w:marLeft w:val="0"/>
              <w:marRight w:val="0"/>
              <w:marTop w:val="0"/>
              <w:marBottom w:val="0"/>
              <w:divBdr>
                <w:top w:val="none" w:sz="0" w:space="0" w:color="auto"/>
                <w:left w:val="none" w:sz="0" w:space="0" w:color="auto"/>
                <w:bottom w:val="none" w:sz="0" w:space="0" w:color="auto"/>
                <w:right w:val="none" w:sz="0" w:space="0" w:color="auto"/>
              </w:divBdr>
              <w:divsChild>
                <w:div w:id="194074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65750">
      <w:bodyDiv w:val="1"/>
      <w:marLeft w:val="0"/>
      <w:marRight w:val="0"/>
      <w:marTop w:val="0"/>
      <w:marBottom w:val="0"/>
      <w:divBdr>
        <w:top w:val="none" w:sz="0" w:space="0" w:color="auto"/>
        <w:left w:val="none" w:sz="0" w:space="0" w:color="auto"/>
        <w:bottom w:val="none" w:sz="0" w:space="0" w:color="auto"/>
        <w:right w:val="none" w:sz="0" w:space="0" w:color="auto"/>
      </w:divBdr>
      <w:divsChild>
        <w:div w:id="1272011588">
          <w:marLeft w:val="0"/>
          <w:marRight w:val="0"/>
          <w:marTop w:val="0"/>
          <w:marBottom w:val="0"/>
          <w:divBdr>
            <w:top w:val="none" w:sz="0" w:space="0" w:color="auto"/>
            <w:left w:val="none" w:sz="0" w:space="0" w:color="auto"/>
            <w:bottom w:val="none" w:sz="0" w:space="0" w:color="auto"/>
            <w:right w:val="none" w:sz="0" w:space="0" w:color="auto"/>
          </w:divBdr>
          <w:divsChild>
            <w:div w:id="1900937735">
              <w:marLeft w:val="0"/>
              <w:marRight w:val="0"/>
              <w:marTop w:val="0"/>
              <w:marBottom w:val="0"/>
              <w:divBdr>
                <w:top w:val="none" w:sz="0" w:space="0" w:color="auto"/>
                <w:left w:val="none" w:sz="0" w:space="0" w:color="auto"/>
                <w:bottom w:val="none" w:sz="0" w:space="0" w:color="auto"/>
                <w:right w:val="none" w:sz="0" w:space="0" w:color="auto"/>
              </w:divBdr>
              <w:divsChild>
                <w:div w:id="1611737244">
                  <w:marLeft w:val="0"/>
                  <w:marRight w:val="0"/>
                  <w:marTop w:val="0"/>
                  <w:marBottom w:val="0"/>
                  <w:divBdr>
                    <w:top w:val="none" w:sz="0" w:space="0" w:color="auto"/>
                    <w:left w:val="none" w:sz="0" w:space="0" w:color="auto"/>
                    <w:bottom w:val="none" w:sz="0" w:space="0" w:color="auto"/>
                    <w:right w:val="none" w:sz="0" w:space="0" w:color="auto"/>
                  </w:divBdr>
                  <w:divsChild>
                    <w:div w:id="15644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819583">
      <w:bodyDiv w:val="1"/>
      <w:marLeft w:val="0"/>
      <w:marRight w:val="0"/>
      <w:marTop w:val="0"/>
      <w:marBottom w:val="0"/>
      <w:divBdr>
        <w:top w:val="none" w:sz="0" w:space="0" w:color="auto"/>
        <w:left w:val="none" w:sz="0" w:space="0" w:color="auto"/>
        <w:bottom w:val="none" w:sz="0" w:space="0" w:color="auto"/>
        <w:right w:val="none" w:sz="0" w:space="0" w:color="auto"/>
      </w:divBdr>
    </w:div>
    <w:div w:id="1655255132">
      <w:bodyDiv w:val="1"/>
      <w:marLeft w:val="0"/>
      <w:marRight w:val="0"/>
      <w:marTop w:val="0"/>
      <w:marBottom w:val="0"/>
      <w:divBdr>
        <w:top w:val="none" w:sz="0" w:space="0" w:color="auto"/>
        <w:left w:val="none" w:sz="0" w:space="0" w:color="auto"/>
        <w:bottom w:val="none" w:sz="0" w:space="0" w:color="auto"/>
        <w:right w:val="none" w:sz="0" w:space="0" w:color="auto"/>
      </w:divBdr>
    </w:div>
    <w:div w:id="1662854293">
      <w:bodyDiv w:val="1"/>
      <w:marLeft w:val="0"/>
      <w:marRight w:val="0"/>
      <w:marTop w:val="0"/>
      <w:marBottom w:val="0"/>
      <w:divBdr>
        <w:top w:val="none" w:sz="0" w:space="0" w:color="auto"/>
        <w:left w:val="none" w:sz="0" w:space="0" w:color="auto"/>
        <w:bottom w:val="none" w:sz="0" w:space="0" w:color="auto"/>
        <w:right w:val="none" w:sz="0" w:space="0" w:color="auto"/>
      </w:divBdr>
    </w:div>
    <w:div w:id="1663309189">
      <w:bodyDiv w:val="1"/>
      <w:marLeft w:val="0"/>
      <w:marRight w:val="0"/>
      <w:marTop w:val="0"/>
      <w:marBottom w:val="0"/>
      <w:divBdr>
        <w:top w:val="none" w:sz="0" w:space="0" w:color="auto"/>
        <w:left w:val="none" w:sz="0" w:space="0" w:color="auto"/>
        <w:bottom w:val="none" w:sz="0" w:space="0" w:color="auto"/>
        <w:right w:val="none" w:sz="0" w:space="0" w:color="auto"/>
      </w:divBdr>
      <w:divsChild>
        <w:div w:id="1956979957">
          <w:marLeft w:val="0"/>
          <w:marRight w:val="0"/>
          <w:marTop w:val="0"/>
          <w:marBottom w:val="0"/>
          <w:divBdr>
            <w:top w:val="none" w:sz="0" w:space="0" w:color="auto"/>
            <w:left w:val="none" w:sz="0" w:space="0" w:color="auto"/>
            <w:bottom w:val="none" w:sz="0" w:space="0" w:color="auto"/>
            <w:right w:val="none" w:sz="0" w:space="0" w:color="auto"/>
          </w:divBdr>
          <w:divsChild>
            <w:div w:id="2033261476">
              <w:marLeft w:val="0"/>
              <w:marRight w:val="0"/>
              <w:marTop w:val="0"/>
              <w:marBottom w:val="0"/>
              <w:divBdr>
                <w:top w:val="none" w:sz="0" w:space="0" w:color="auto"/>
                <w:left w:val="none" w:sz="0" w:space="0" w:color="auto"/>
                <w:bottom w:val="none" w:sz="0" w:space="0" w:color="auto"/>
                <w:right w:val="none" w:sz="0" w:space="0" w:color="auto"/>
              </w:divBdr>
              <w:divsChild>
                <w:div w:id="10005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246866">
      <w:bodyDiv w:val="1"/>
      <w:marLeft w:val="0"/>
      <w:marRight w:val="0"/>
      <w:marTop w:val="0"/>
      <w:marBottom w:val="0"/>
      <w:divBdr>
        <w:top w:val="none" w:sz="0" w:space="0" w:color="auto"/>
        <w:left w:val="none" w:sz="0" w:space="0" w:color="auto"/>
        <w:bottom w:val="none" w:sz="0" w:space="0" w:color="auto"/>
        <w:right w:val="none" w:sz="0" w:space="0" w:color="auto"/>
      </w:divBdr>
      <w:divsChild>
        <w:div w:id="741953561">
          <w:marLeft w:val="0"/>
          <w:marRight w:val="0"/>
          <w:marTop w:val="0"/>
          <w:marBottom w:val="0"/>
          <w:divBdr>
            <w:top w:val="none" w:sz="0" w:space="0" w:color="auto"/>
            <w:left w:val="none" w:sz="0" w:space="0" w:color="auto"/>
            <w:bottom w:val="none" w:sz="0" w:space="0" w:color="auto"/>
            <w:right w:val="none" w:sz="0" w:space="0" w:color="auto"/>
          </w:divBdr>
        </w:div>
      </w:divsChild>
    </w:div>
    <w:div w:id="1742677061">
      <w:bodyDiv w:val="1"/>
      <w:marLeft w:val="0"/>
      <w:marRight w:val="0"/>
      <w:marTop w:val="0"/>
      <w:marBottom w:val="0"/>
      <w:divBdr>
        <w:top w:val="none" w:sz="0" w:space="0" w:color="auto"/>
        <w:left w:val="none" w:sz="0" w:space="0" w:color="auto"/>
        <w:bottom w:val="none" w:sz="0" w:space="0" w:color="auto"/>
        <w:right w:val="none" w:sz="0" w:space="0" w:color="auto"/>
      </w:divBdr>
    </w:div>
    <w:div w:id="1757633977">
      <w:bodyDiv w:val="1"/>
      <w:marLeft w:val="0"/>
      <w:marRight w:val="0"/>
      <w:marTop w:val="0"/>
      <w:marBottom w:val="0"/>
      <w:divBdr>
        <w:top w:val="none" w:sz="0" w:space="0" w:color="auto"/>
        <w:left w:val="none" w:sz="0" w:space="0" w:color="auto"/>
        <w:bottom w:val="none" w:sz="0" w:space="0" w:color="auto"/>
        <w:right w:val="none" w:sz="0" w:space="0" w:color="auto"/>
      </w:divBdr>
    </w:div>
    <w:div w:id="1758555207">
      <w:bodyDiv w:val="1"/>
      <w:marLeft w:val="0"/>
      <w:marRight w:val="0"/>
      <w:marTop w:val="0"/>
      <w:marBottom w:val="0"/>
      <w:divBdr>
        <w:top w:val="none" w:sz="0" w:space="0" w:color="auto"/>
        <w:left w:val="none" w:sz="0" w:space="0" w:color="auto"/>
        <w:bottom w:val="none" w:sz="0" w:space="0" w:color="auto"/>
        <w:right w:val="none" w:sz="0" w:space="0" w:color="auto"/>
      </w:divBdr>
    </w:div>
    <w:div w:id="1820269376">
      <w:bodyDiv w:val="1"/>
      <w:marLeft w:val="0"/>
      <w:marRight w:val="0"/>
      <w:marTop w:val="0"/>
      <w:marBottom w:val="0"/>
      <w:divBdr>
        <w:top w:val="none" w:sz="0" w:space="0" w:color="auto"/>
        <w:left w:val="none" w:sz="0" w:space="0" w:color="auto"/>
        <w:bottom w:val="none" w:sz="0" w:space="0" w:color="auto"/>
        <w:right w:val="none" w:sz="0" w:space="0" w:color="auto"/>
      </w:divBdr>
      <w:divsChild>
        <w:div w:id="688676990">
          <w:marLeft w:val="0"/>
          <w:marRight w:val="0"/>
          <w:marTop w:val="0"/>
          <w:marBottom w:val="0"/>
          <w:divBdr>
            <w:top w:val="none" w:sz="0" w:space="0" w:color="auto"/>
            <w:left w:val="none" w:sz="0" w:space="0" w:color="auto"/>
            <w:bottom w:val="none" w:sz="0" w:space="0" w:color="auto"/>
            <w:right w:val="none" w:sz="0" w:space="0" w:color="auto"/>
          </w:divBdr>
        </w:div>
      </w:divsChild>
    </w:div>
    <w:div w:id="1829207503">
      <w:bodyDiv w:val="1"/>
      <w:marLeft w:val="0"/>
      <w:marRight w:val="0"/>
      <w:marTop w:val="0"/>
      <w:marBottom w:val="0"/>
      <w:divBdr>
        <w:top w:val="none" w:sz="0" w:space="0" w:color="auto"/>
        <w:left w:val="none" w:sz="0" w:space="0" w:color="auto"/>
        <w:bottom w:val="none" w:sz="0" w:space="0" w:color="auto"/>
        <w:right w:val="none" w:sz="0" w:space="0" w:color="auto"/>
      </w:divBdr>
      <w:divsChild>
        <w:div w:id="1972899767">
          <w:marLeft w:val="0"/>
          <w:marRight w:val="0"/>
          <w:marTop w:val="0"/>
          <w:marBottom w:val="0"/>
          <w:divBdr>
            <w:top w:val="none" w:sz="0" w:space="0" w:color="auto"/>
            <w:left w:val="none" w:sz="0" w:space="0" w:color="auto"/>
            <w:bottom w:val="none" w:sz="0" w:space="0" w:color="auto"/>
            <w:right w:val="none" w:sz="0" w:space="0" w:color="auto"/>
          </w:divBdr>
          <w:divsChild>
            <w:div w:id="669526796">
              <w:marLeft w:val="0"/>
              <w:marRight w:val="0"/>
              <w:marTop w:val="0"/>
              <w:marBottom w:val="0"/>
              <w:divBdr>
                <w:top w:val="none" w:sz="0" w:space="0" w:color="auto"/>
                <w:left w:val="none" w:sz="0" w:space="0" w:color="auto"/>
                <w:bottom w:val="none" w:sz="0" w:space="0" w:color="auto"/>
                <w:right w:val="none" w:sz="0" w:space="0" w:color="auto"/>
              </w:divBdr>
              <w:divsChild>
                <w:div w:id="10772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641441">
      <w:bodyDiv w:val="1"/>
      <w:marLeft w:val="0"/>
      <w:marRight w:val="0"/>
      <w:marTop w:val="0"/>
      <w:marBottom w:val="0"/>
      <w:divBdr>
        <w:top w:val="none" w:sz="0" w:space="0" w:color="auto"/>
        <w:left w:val="none" w:sz="0" w:space="0" w:color="auto"/>
        <w:bottom w:val="none" w:sz="0" w:space="0" w:color="auto"/>
        <w:right w:val="none" w:sz="0" w:space="0" w:color="auto"/>
      </w:divBdr>
    </w:div>
    <w:div w:id="1967345986">
      <w:bodyDiv w:val="1"/>
      <w:marLeft w:val="0"/>
      <w:marRight w:val="0"/>
      <w:marTop w:val="0"/>
      <w:marBottom w:val="0"/>
      <w:divBdr>
        <w:top w:val="none" w:sz="0" w:space="0" w:color="auto"/>
        <w:left w:val="none" w:sz="0" w:space="0" w:color="auto"/>
        <w:bottom w:val="none" w:sz="0" w:space="0" w:color="auto"/>
        <w:right w:val="none" w:sz="0" w:space="0" w:color="auto"/>
      </w:divBdr>
    </w:div>
    <w:div w:id="1991596860">
      <w:bodyDiv w:val="1"/>
      <w:marLeft w:val="0"/>
      <w:marRight w:val="0"/>
      <w:marTop w:val="0"/>
      <w:marBottom w:val="0"/>
      <w:divBdr>
        <w:top w:val="none" w:sz="0" w:space="0" w:color="auto"/>
        <w:left w:val="none" w:sz="0" w:space="0" w:color="auto"/>
        <w:bottom w:val="none" w:sz="0" w:space="0" w:color="auto"/>
        <w:right w:val="none" w:sz="0" w:space="0" w:color="auto"/>
      </w:divBdr>
    </w:div>
    <w:div w:id="2002806524">
      <w:bodyDiv w:val="1"/>
      <w:marLeft w:val="0"/>
      <w:marRight w:val="0"/>
      <w:marTop w:val="0"/>
      <w:marBottom w:val="0"/>
      <w:divBdr>
        <w:top w:val="none" w:sz="0" w:space="0" w:color="auto"/>
        <w:left w:val="none" w:sz="0" w:space="0" w:color="auto"/>
        <w:bottom w:val="none" w:sz="0" w:space="0" w:color="auto"/>
        <w:right w:val="none" w:sz="0" w:space="0" w:color="auto"/>
      </w:divBdr>
    </w:div>
    <w:div w:id="2017492406">
      <w:bodyDiv w:val="1"/>
      <w:marLeft w:val="0"/>
      <w:marRight w:val="0"/>
      <w:marTop w:val="0"/>
      <w:marBottom w:val="0"/>
      <w:divBdr>
        <w:top w:val="none" w:sz="0" w:space="0" w:color="auto"/>
        <w:left w:val="none" w:sz="0" w:space="0" w:color="auto"/>
        <w:bottom w:val="none" w:sz="0" w:space="0" w:color="auto"/>
        <w:right w:val="none" w:sz="0" w:space="0" w:color="auto"/>
      </w:divBdr>
    </w:div>
    <w:div w:id="2039966778">
      <w:bodyDiv w:val="1"/>
      <w:marLeft w:val="0"/>
      <w:marRight w:val="0"/>
      <w:marTop w:val="0"/>
      <w:marBottom w:val="0"/>
      <w:divBdr>
        <w:top w:val="none" w:sz="0" w:space="0" w:color="auto"/>
        <w:left w:val="none" w:sz="0" w:space="0" w:color="auto"/>
        <w:bottom w:val="none" w:sz="0" w:space="0" w:color="auto"/>
        <w:right w:val="none" w:sz="0" w:space="0" w:color="auto"/>
      </w:divBdr>
    </w:div>
    <w:div w:id="2040470307">
      <w:bodyDiv w:val="1"/>
      <w:marLeft w:val="0"/>
      <w:marRight w:val="0"/>
      <w:marTop w:val="0"/>
      <w:marBottom w:val="0"/>
      <w:divBdr>
        <w:top w:val="none" w:sz="0" w:space="0" w:color="auto"/>
        <w:left w:val="none" w:sz="0" w:space="0" w:color="auto"/>
        <w:bottom w:val="none" w:sz="0" w:space="0" w:color="auto"/>
        <w:right w:val="none" w:sz="0" w:space="0" w:color="auto"/>
      </w:divBdr>
    </w:div>
    <w:div w:id="2049867754">
      <w:bodyDiv w:val="1"/>
      <w:marLeft w:val="0"/>
      <w:marRight w:val="0"/>
      <w:marTop w:val="0"/>
      <w:marBottom w:val="0"/>
      <w:divBdr>
        <w:top w:val="none" w:sz="0" w:space="0" w:color="auto"/>
        <w:left w:val="none" w:sz="0" w:space="0" w:color="auto"/>
        <w:bottom w:val="none" w:sz="0" w:space="0" w:color="auto"/>
        <w:right w:val="none" w:sz="0" w:space="0" w:color="auto"/>
      </w:divBdr>
    </w:div>
    <w:div w:id="2078552391">
      <w:bodyDiv w:val="1"/>
      <w:marLeft w:val="0"/>
      <w:marRight w:val="0"/>
      <w:marTop w:val="0"/>
      <w:marBottom w:val="0"/>
      <w:divBdr>
        <w:top w:val="none" w:sz="0" w:space="0" w:color="auto"/>
        <w:left w:val="none" w:sz="0" w:space="0" w:color="auto"/>
        <w:bottom w:val="none" w:sz="0" w:space="0" w:color="auto"/>
        <w:right w:val="none" w:sz="0" w:space="0" w:color="auto"/>
      </w:divBdr>
      <w:divsChild>
        <w:div w:id="1805000299">
          <w:marLeft w:val="0"/>
          <w:marRight w:val="0"/>
          <w:marTop w:val="0"/>
          <w:marBottom w:val="0"/>
          <w:divBdr>
            <w:top w:val="none" w:sz="0" w:space="0" w:color="auto"/>
            <w:left w:val="none" w:sz="0" w:space="0" w:color="auto"/>
            <w:bottom w:val="none" w:sz="0" w:space="0" w:color="auto"/>
            <w:right w:val="none" w:sz="0" w:space="0" w:color="auto"/>
          </w:divBdr>
          <w:divsChild>
            <w:div w:id="1985116268">
              <w:marLeft w:val="0"/>
              <w:marRight w:val="0"/>
              <w:marTop w:val="0"/>
              <w:marBottom w:val="0"/>
              <w:divBdr>
                <w:top w:val="none" w:sz="0" w:space="0" w:color="auto"/>
                <w:left w:val="none" w:sz="0" w:space="0" w:color="auto"/>
                <w:bottom w:val="none" w:sz="0" w:space="0" w:color="auto"/>
                <w:right w:val="none" w:sz="0" w:space="0" w:color="auto"/>
              </w:divBdr>
              <w:divsChild>
                <w:div w:id="98095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83451">
      <w:bodyDiv w:val="1"/>
      <w:marLeft w:val="0"/>
      <w:marRight w:val="0"/>
      <w:marTop w:val="0"/>
      <w:marBottom w:val="0"/>
      <w:divBdr>
        <w:top w:val="none" w:sz="0" w:space="0" w:color="auto"/>
        <w:left w:val="none" w:sz="0" w:space="0" w:color="auto"/>
        <w:bottom w:val="none" w:sz="0" w:space="0" w:color="auto"/>
        <w:right w:val="none" w:sz="0" w:space="0" w:color="auto"/>
      </w:divBdr>
    </w:div>
    <w:div w:id="2099784429">
      <w:bodyDiv w:val="1"/>
      <w:marLeft w:val="0"/>
      <w:marRight w:val="0"/>
      <w:marTop w:val="0"/>
      <w:marBottom w:val="0"/>
      <w:divBdr>
        <w:top w:val="none" w:sz="0" w:space="0" w:color="auto"/>
        <w:left w:val="none" w:sz="0" w:space="0" w:color="auto"/>
        <w:bottom w:val="none" w:sz="0" w:space="0" w:color="auto"/>
        <w:right w:val="none" w:sz="0" w:space="0" w:color="auto"/>
      </w:divBdr>
    </w:div>
    <w:div w:id="2112584156">
      <w:bodyDiv w:val="1"/>
      <w:marLeft w:val="0"/>
      <w:marRight w:val="0"/>
      <w:marTop w:val="0"/>
      <w:marBottom w:val="0"/>
      <w:divBdr>
        <w:top w:val="none" w:sz="0" w:space="0" w:color="auto"/>
        <w:left w:val="none" w:sz="0" w:space="0" w:color="auto"/>
        <w:bottom w:val="none" w:sz="0" w:space="0" w:color="auto"/>
        <w:right w:val="none" w:sz="0" w:space="0" w:color="auto"/>
      </w:divBdr>
    </w:div>
    <w:div w:id="2117944620">
      <w:bodyDiv w:val="1"/>
      <w:marLeft w:val="0"/>
      <w:marRight w:val="0"/>
      <w:marTop w:val="0"/>
      <w:marBottom w:val="0"/>
      <w:divBdr>
        <w:top w:val="none" w:sz="0" w:space="0" w:color="auto"/>
        <w:left w:val="none" w:sz="0" w:space="0" w:color="auto"/>
        <w:bottom w:val="none" w:sz="0" w:space="0" w:color="auto"/>
        <w:right w:val="none" w:sz="0" w:space="0" w:color="auto"/>
      </w:divBdr>
      <w:divsChild>
        <w:div w:id="1656446038">
          <w:marLeft w:val="0"/>
          <w:marRight w:val="0"/>
          <w:marTop w:val="0"/>
          <w:marBottom w:val="0"/>
          <w:divBdr>
            <w:top w:val="none" w:sz="0" w:space="0" w:color="auto"/>
            <w:left w:val="none" w:sz="0" w:space="0" w:color="auto"/>
            <w:bottom w:val="none" w:sz="0" w:space="0" w:color="auto"/>
            <w:right w:val="none" w:sz="0" w:space="0" w:color="auto"/>
          </w:divBdr>
          <w:divsChild>
            <w:div w:id="1664577303">
              <w:marLeft w:val="0"/>
              <w:marRight w:val="0"/>
              <w:marTop w:val="0"/>
              <w:marBottom w:val="0"/>
              <w:divBdr>
                <w:top w:val="none" w:sz="0" w:space="0" w:color="auto"/>
                <w:left w:val="none" w:sz="0" w:space="0" w:color="auto"/>
                <w:bottom w:val="none" w:sz="0" w:space="0" w:color="auto"/>
                <w:right w:val="none" w:sz="0" w:space="0" w:color="auto"/>
              </w:divBdr>
              <w:divsChild>
                <w:div w:id="3486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74241">
      <w:bodyDiv w:val="1"/>
      <w:marLeft w:val="0"/>
      <w:marRight w:val="0"/>
      <w:marTop w:val="0"/>
      <w:marBottom w:val="0"/>
      <w:divBdr>
        <w:top w:val="none" w:sz="0" w:space="0" w:color="auto"/>
        <w:left w:val="none" w:sz="0" w:space="0" w:color="auto"/>
        <w:bottom w:val="none" w:sz="0" w:space="0" w:color="auto"/>
        <w:right w:val="none" w:sz="0" w:space="0" w:color="auto"/>
      </w:divBdr>
      <w:divsChild>
        <w:div w:id="1384325356">
          <w:marLeft w:val="0"/>
          <w:marRight w:val="0"/>
          <w:marTop w:val="0"/>
          <w:marBottom w:val="0"/>
          <w:divBdr>
            <w:top w:val="none" w:sz="0" w:space="0" w:color="auto"/>
            <w:left w:val="none" w:sz="0" w:space="0" w:color="auto"/>
            <w:bottom w:val="none" w:sz="0" w:space="0" w:color="auto"/>
            <w:right w:val="none" w:sz="0" w:space="0" w:color="auto"/>
          </w:divBdr>
          <w:divsChild>
            <w:div w:id="1472406699">
              <w:marLeft w:val="0"/>
              <w:marRight w:val="0"/>
              <w:marTop w:val="0"/>
              <w:marBottom w:val="0"/>
              <w:divBdr>
                <w:top w:val="none" w:sz="0" w:space="0" w:color="auto"/>
                <w:left w:val="none" w:sz="0" w:space="0" w:color="auto"/>
                <w:bottom w:val="none" w:sz="0" w:space="0" w:color="auto"/>
                <w:right w:val="none" w:sz="0" w:space="0" w:color="auto"/>
              </w:divBdr>
              <w:divsChild>
                <w:div w:id="192495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 Bolin</dc:creator>
  <cp:keywords/>
  <dc:description/>
  <cp:lastModifiedBy>Karrie Beneky</cp:lastModifiedBy>
  <cp:revision>2</cp:revision>
  <cp:lastPrinted>2026-09-18T15:22:00Z</cp:lastPrinted>
  <dcterms:created xsi:type="dcterms:W3CDTF">2026-09-18T16:11:00Z</dcterms:created>
  <dcterms:modified xsi:type="dcterms:W3CDTF">2026-09-18T16:11:00Z</dcterms:modified>
</cp:coreProperties>
</file>